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05" w:rsidRDefault="003A0F05" w:rsidP="003A0F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DC">
        <w:rPr>
          <w:rFonts w:ascii="Times New Roman" w:hAnsi="Times New Roman" w:cs="Times New Roman"/>
          <w:b/>
          <w:sz w:val="24"/>
          <w:szCs w:val="24"/>
        </w:rPr>
        <w:t>Matematyka</w:t>
      </w:r>
    </w:p>
    <w:p w:rsidR="003A0F05" w:rsidRPr="00192ADC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Matematyka jest nauką, która dostarcza narzędzi do poznawania środowiska i opisu zjawisk,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dotyczących różnych aspektów działalności człowieka. Funkcjonowanie w konkretnych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sytuacjach życiowych, rozwiązywanie typowych i nietypowych problemów, którym trzeba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stawić czoła w różnych etapach życia, staje się łatwiejsze dzięki umiejętnościom kształconym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przez matematykę. Podejmowanie właściwych decyzji, organizacja własnych działań czy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precyzyjne porozumiewanie się często są niemożliwe bez umiejętności matematycznych.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Znaczenie matematyki dla indywidualnego rozwoju jest nie do przecenienia.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Nauczanie matematyki w szkole powinno być dostosowane do konkretnego etapu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rozwojowego i możliwości intelektualnych uczniów. Na I etapie edukacyjnym nauczanie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matematyki powinno być organizowane w taki sposób, by uczniowie koncentrowali się na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odniesieniach do znanej sobie rzeczywistości, a stosowane pojęcia i metody powinny być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powiązane z obiektami, występującymi w znanym środowisku. Uczniowie muszą mieć szansę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 stosowanie kształconych umiejętności w sytuacjach konkretnych, a poszukiwanie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odpowiedzi na stawiane pytania powinno pomóc im w organizowaniu własnej nauki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osiąganiu nowych możliwości działania. Ostatnie lata szkoły podstawowej to w przypadku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matematyki czas na wprowadzenie takich pojęć i własności, które pozwolą na doskonalenie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myślenia abstrakcyjnego, a w konsekwencji na naukę przeprowadzania rozumowań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poprawnego wnioskowania w sytuacjach nowych, a także dotyczących zagadnień złożonych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nietypowych.</w:t>
      </w:r>
    </w:p>
    <w:p w:rsidR="00DB4E65" w:rsidRDefault="00DB4E65"/>
    <w:p w:rsidR="003A0F05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C3BE8">
        <w:rPr>
          <w:rFonts w:ascii="Times New Roman" w:hAnsi="Times New Roman" w:cs="Times New Roman"/>
          <w:b/>
        </w:rPr>
        <w:t>Cele kształcenia – wymagania ogólne</w:t>
      </w:r>
    </w:p>
    <w:p w:rsidR="003A0F05" w:rsidRPr="00DC3BE8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A0F05" w:rsidRPr="00DC3BE8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C3BE8">
        <w:rPr>
          <w:rFonts w:ascii="Times New Roman" w:hAnsi="Times New Roman" w:cs="Times New Roman"/>
          <w:b/>
        </w:rPr>
        <w:t>I. Sprawności rachunkowa.</w:t>
      </w:r>
    </w:p>
    <w:p w:rsidR="003A0F05" w:rsidRPr="00DC3BE8" w:rsidRDefault="003A0F05" w:rsidP="003A0F0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Wykonywanie nieskomplikowanych obliczeń w pamięci lub w działaniach trudniejszych pisemnie oraz wykorzystanie tych umiejętności w sytuacjach praktycznych.</w:t>
      </w:r>
    </w:p>
    <w:p w:rsidR="003A0F05" w:rsidRPr="00DC3BE8" w:rsidRDefault="003A0F05" w:rsidP="003A0F0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Weryfikowanie i interpretowanie otrzymanych wyników oraz ocena sensowności rozwiązania.</w:t>
      </w:r>
    </w:p>
    <w:p w:rsidR="003A0F05" w:rsidRPr="00DC3BE8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C3BE8">
        <w:rPr>
          <w:rFonts w:ascii="Times New Roman" w:hAnsi="Times New Roman" w:cs="Times New Roman"/>
          <w:b/>
        </w:rPr>
        <w:t>II. Wykorzystanie i tworzenie informacji.</w:t>
      </w:r>
    </w:p>
    <w:p w:rsidR="003A0F05" w:rsidRPr="00DC3BE8" w:rsidRDefault="003A0F05" w:rsidP="003A0F0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Odczytywanie i interpretowanie danych przedstawionych w różnej formie oraz ich przetwarzanie.</w:t>
      </w:r>
    </w:p>
    <w:p w:rsidR="003A0F05" w:rsidRPr="00DC3BE8" w:rsidRDefault="003A0F05" w:rsidP="003A0F0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Interpretowanie i tworzenie tekstów o charakterze matematycznym oraz graficzne przedstawianie danych.</w:t>
      </w:r>
    </w:p>
    <w:p w:rsidR="003A0F05" w:rsidRPr="00DC3BE8" w:rsidRDefault="003A0F05" w:rsidP="003A0F0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Używanie języka matematycznego do opisu rozumowania i uzyskanych wyników.</w:t>
      </w:r>
    </w:p>
    <w:p w:rsidR="003A0F05" w:rsidRPr="00DC3BE8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C3BE8">
        <w:rPr>
          <w:rFonts w:ascii="Times New Roman" w:hAnsi="Times New Roman" w:cs="Times New Roman"/>
          <w:b/>
        </w:rPr>
        <w:t>III. Wykorzystanie i interpretowanie reprezentacji.</w:t>
      </w:r>
    </w:p>
    <w:p w:rsidR="003A0F05" w:rsidRPr="00DC3BE8" w:rsidRDefault="003A0F05" w:rsidP="003A0F05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Używanie prostych, dobrze znanych obiektów matematycznych, interpretowanie pojęć matematycznych i operowanie obiektami matematycznymi.</w:t>
      </w:r>
    </w:p>
    <w:p w:rsidR="003A0F05" w:rsidRPr="00DC3BE8" w:rsidRDefault="003A0F05" w:rsidP="003A0F05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Dobieranie modelu matematycznego do prostej sytuacji oraz budowanie go w różnych kontekstach, także w kontekście praktycznym.</w:t>
      </w:r>
    </w:p>
    <w:p w:rsidR="003A0F05" w:rsidRPr="00DC3BE8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C3BE8">
        <w:rPr>
          <w:rFonts w:ascii="Times New Roman" w:hAnsi="Times New Roman" w:cs="Times New Roman"/>
          <w:b/>
        </w:rPr>
        <w:t>IV. Rozumowanie i argumentacja.</w:t>
      </w:r>
    </w:p>
    <w:p w:rsidR="003A0F05" w:rsidRPr="00DC3BE8" w:rsidRDefault="003A0F05" w:rsidP="003A0F0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Przeprowadzanie prostego rozumowania, podawanie argumentów uzasadniających poprawność rozumowania, rozróżnianie dowodu od przykładu.</w:t>
      </w:r>
    </w:p>
    <w:p w:rsidR="003A0F05" w:rsidRPr="00DC3BE8" w:rsidRDefault="003A0F05" w:rsidP="003A0F0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Dostrzeganie regularności, podobieństw oraz analogii i formułowanie wniosków na ich podstawie.</w:t>
      </w:r>
    </w:p>
    <w:p w:rsidR="003A0F05" w:rsidRDefault="003A0F05" w:rsidP="003A0F0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lastRenderedPageBreak/>
        <w:t>Stosowanie strategii wynikającej z treści zadania, tworzenie strategii rozwiązania problemu, również w rozwiązaniach wieloetapowych oraz w takich, które wymagają umiejętności łączenia wiedzy z różnych działów matematyki.</w:t>
      </w:r>
    </w:p>
    <w:p w:rsidR="003A0F05" w:rsidRPr="00DC3BE8" w:rsidRDefault="003A0F05" w:rsidP="003A0F0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3A0F05" w:rsidRPr="00DC3BE8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C3BE8">
        <w:rPr>
          <w:rFonts w:ascii="Times New Roman" w:hAnsi="Times New Roman" w:cs="Times New Roman"/>
          <w:b/>
        </w:rPr>
        <w:t>Treści nauczania – wymagania szczegółowe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A0F05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KLASY </w:t>
      </w:r>
      <w:proofErr w:type="spellStart"/>
      <w:r w:rsidRPr="002B4073">
        <w:rPr>
          <w:rFonts w:ascii="Times New Roman" w:hAnsi="Times New Roman" w:cs="Times New Roman"/>
        </w:rPr>
        <w:t>IV–VI</w:t>
      </w:r>
      <w:proofErr w:type="spellEnd"/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A0F05" w:rsidRPr="00DC3BE8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C3BE8">
        <w:rPr>
          <w:rFonts w:ascii="Times New Roman" w:hAnsi="Times New Roman" w:cs="Times New Roman"/>
          <w:b/>
        </w:rPr>
        <w:t xml:space="preserve">I. Liczby naturalne w dziesiątkowym układzie pozycyjnym.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DC3BE8" w:rsidRDefault="003A0F05" w:rsidP="003A0F05">
      <w:pPr>
        <w:pStyle w:val="Akapitzlist"/>
        <w:numPr>
          <w:ilvl w:val="1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zapisuje i odczytuje liczby naturalne wielocyfrowe;</w:t>
      </w:r>
    </w:p>
    <w:p w:rsidR="003A0F05" w:rsidRPr="00DC3BE8" w:rsidRDefault="003A0F05" w:rsidP="003A0F05">
      <w:pPr>
        <w:pStyle w:val="Akapitzlist"/>
        <w:numPr>
          <w:ilvl w:val="1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interpretuje liczby naturalne na osi liczbowej;</w:t>
      </w:r>
    </w:p>
    <w:p w:rsidR="003A0F05" w:rsidRPr="00DC3BE8" w:rsidRDefault="003A0F05" w:rsidP="003A0F05">
      <w:pPr>
        <w:pStyle w:val="Akapitzlist"/>
        <w:numPr>
          <w:ilvl w:val="1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porównuje liczby naturalne;</w:t>
      </w:r>
    </w:p>
    <w:p w:rsidR="003A0F05" w:rsidRPr="00DC3BE8" w:rsidRDefault="003A0F05" w:rsidP="003A0F05">
      <w:pPr>
        <w:pStyle w:val="Akapitzlist"/>
        <w:numPr>
          <w:ilvl w:val="1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zaokrągla liczby naturalne;</w:t>
      </w:r>
    </w:p>
    <w:p w:rsidR="003A0F05" w:rsidRPr="00DC3BE8" w:rsidRDefault="003A0F05" w:rsidP="003A0F05">
      <w:pPr>
        <w:pStyle w:val="Akapitzlist"/>
        <w:numPr>
          <w:ilvl w:val="1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liczby w zakresie do 3 000 zapisane w systemie rzymskim przedstawia w systemie dziesiątkowym, a zapisane w systemie dziesiątkowym przedstawia w systemie rzymskim.</w:t>
      </w:r>
    </w:p>
    <w:p w:rsidR="003A0F05" w:rsidRPr="00DC3BE8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C3BE8">
        <w:rPr>
          <w:rFonts w:ascii="Times New Roman" w:hAnsi="Times New Roman" w:cs="Times New Roman"/>
          <w:b/>
        </w:rPr>
        <w:t xml:space="preserve">II. Działania na liczbach naturalnych.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DC3BE8" w:rsidRDefault="003A0F05" w:rsidP="003A0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dodaje i odejmuje w pamięci liczby naturalne dwucyfrowe lub większe, liczbę jednocyfrową dodaje do dowolnej liczby naturalnej i odejmuje od dowolnej liczby naturalnej;</w:t>
      </w:r>
    </w:p>
    <w:p w:rsidR="003A0F05" w:rsidRPr="00DC3BE8" w:rsidRDefault="003A0F05" w:rsidP="003A0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dodaje i odejmuje liczby naturalne wielocyfrowe sposobem pisemnym i za pomocą kalkulatora;</w:t>
      </w:r>
    </w:p>
    <w:p w:rsidR="003A0F05" w:rsidRPr="00DC3BE8" w:rsidRDefault="003A0F05" w:rsidP="003A0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mnoży i dzieli liczbę naturalną przez liczbę naturalną jednocyfrową, dwucyfrową lub trzycyfrową sposobem pisemnym, w pamięci (w najprostszych przykładach) i za pomocą kalkulatora (w trudniejszych przykładach);</w:t>
      </w:r>
    </w:p>
    <w:p w:rsidR="003A0F05" w:rsidRPr="00DC3BE8" w:rsidRDefault="003A0F05" w:rsidP="003A0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wykonuje dzielenie z resztą liczb naturalnych;</w:t>
      </w:r>
    </w:p>
    <w:p w:rsidR="003A0F05" w:rsidRPr="00DC3BE8" w:rsidRDefault="003A0F05" w:rsidP="003A0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stosuje wygodne dla siebie sposoby ułatwiające obliczenia, w tym przemienność i łączność dodawania i mnożenia oraz rozdzielność mnożenia względem dodawania;</w:t>
      </w:r>
    </w:p>
    <w:p w:rsidR="003A0F05" w:rsidRPr="00DC3BE8" w:rsidRDefault="003A0F05" w:rsidP="003A0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porównuje liczby naturalne z wykorzystaniem ich różnicy lub ilorazu;</w:t>
      </w:r>
    </w:p>
    <w:p w:rsidR="003A0F05" w:rsidRPr="00DC3BE8" w:rsidRDefault="003A0F05" w:rsidP="003A0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rozpoznaje liczby podzielne przez 2, 3, 4, 5, 9, 10, 100;</w:t>
      </w:r>
    </w:p>
    <w:p w:rsidR="003A0F05" w:rsidRPr="00DC3BE8" w:rsidRDefault="003A0F05" w:rsidP="003A0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rozpoznaje liczbę złożoną, gdy jest ona jednocyfrowa lub dwucyfrowa, a także gdy na istnienie dzielnika właściwego wskazuje cecha podzielności;</w:t>
      </w:r>
    </w:p>
    <w:p w:rsidR="003A0F05" w:rsidRPr="00DC3BE8" w:rsidRDefault="003A0F05" w:rsidP="003A0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rozkłada liczby dwucyfrowe na czynniki pierwsze;</w:t>
      </w:r>
    </w:p>
    <w:p w:rsidR="003A0F05" w:rsidRPr="00DC3BE8" w:rsidRDefault="003A0F05" w:rsidP="003A0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oblicza kwadraty i sześciany liczb naturalnych;</w:t>
      </w:r>
    </w:p>
    <w:p w:rsidR="003A0F05" w:rsidRPr="00DC3BE8" w:rsidRDefault="003A0F05" w:rsidP="003A0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stosuje reguły dotyczące kolejności wykonywania działań;</w:t>
      </w:r>
    </w:p>
    <w:p w:rsidR="003A0F05" w:rsidRPr="00DC3BE8" w:rsidRDefault="003A0F05" w:rsidP="003A0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szacuje wyniki działań;</w:t>
      </w:r>
    </w:p>
    <w:p w:rsidR="003A0F05" w:rsidRPr="00DC3BE8" w:rsidRDefault="003A0F05" w:rsidP="003A0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znajduje największy wspólny dzielnik (NWD) w sytuacjach nie trudniejszych niż typu NWD(600, 72), NWD(140, 567), NWD(10000, 48), NWD(910, 2016) oraz wyznacza najmniejszą wspólną wielokrotność dwóch liczb naturalnych metodą rozkładu na czynniki;</w:t>
      </w:r>
    </w:p>
    <w:p w:rsidR="003A0F05" w:rsidRPr="00DC3BE8" w:rsidRDefault="003A0F05" w:rsidP="003A0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lastRenderedPageBreak/>
        <w:t>rozpoznaje wielokrotności danej liczby, kwadraty, sześciany, liczby pierwsze, liczby złożone;</w:t>
      </w:r>
    </w:p>
    <w:p w:rsidR="003A0F05" w:rsidRPr="00DC3BE8" w:rsidRDefault="003A0F05" w:rsidP="003A0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odpowiada na pytania dotyczące liczebności zbiorów różnych rodzajów liczb wśród liczb z pewnego niewielkiego zakresu (np. od 1 do 200 czy od 100 do 1000), o ile liczba w odpowiedzi jest na tyle mała, że wszystkie rozważane liczby uczeń może wypisać;</w:t>
      </w:r>
    </w:p>
    <w:p w:rsidR="003A0F05" w:rsidRPr="00DC3BE8" w:rsidRDefault="003A0F05" w:rsidP="003A0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rozkłada liczby naturalne na czynniki pierwsze, w przypadku gdy co najwyżej jeden z tych czynników jest liczbą większą niż 10;</w:t>
      </w:r>
    </w:p>
    <w:p w:rsidR="003A0F05" w:rsidRPr="00DC3BE8" w:rsidRDefault="003A0F05" w:rsidP="003A0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 xml:space="preserve">wyznacza wynik dzielenia z resztą liczby a przez liczbę b i zapisuje liczbę a w postaci: </w:t>
      </w:r>
      <w:r w:rsidR="005664DC" w:rsidRPr="00DC3BE8">
        <w:rPr>
          <w:rFonts w:ascii="Times New Roman" w:hAnsi="Times New Roman" w:cs="Times New Roman"/>
        </w:rPr>
        <w:t xml:space="preserve">a = b </w:t>
      </w:r>
      <w:r w:rsidR="005664DC" w:rsidRPr="00DC3BE8">
        <w:rPr>
          <w:rFonts w:ascii="Cambria Math" w:hAnsi="Cambria Math" w:cs="Cambria Math"/>
        </w:rPr>
        <w:t>⋅</w:t>
      </w:r>
      <w:r w:rsidR="005664DC" w:rsidRPr="00DC3BE8">
        <w:rPr>
          <w:rFonts w:ascii="Times New Roman" w:hAnsi="Times New Roman" w:cs="Times New Roman"/>
        </w:rPr>
        <w:t xml:space="preserve"> q + </w:t>
      </w:r>
      <w:proofErr w:type="spellStart"/>
      <w:r w:rsidR="005664DC" w:rsidRPr="00DC3BE8">
        <w:rPr>
          <w:rFonts w:ascii="Times New Roman" w:hAnsi="Times New Roman" w:cs="Times New Roman"/>
        </w:rPr>
        <w:t>r</w:t>
      </w:r>
      <w:proofErr w:type="spellEnd"/>
    </w:p>
    <w:p w:rsidR="003A0F05" w:rsidRPr="00DC3BE8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C3BE8">
        <w:rPr>
          <w:rFonts w:ascii="Times New Roman" w:hAnsi="Times New Roman" w:cs="Times New Roman"/>
          <w:b/>
        </w:rPr>
        <w:t xml:space="preserve">III. Liczby całkowite.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DC3BE8" w:rsidRDefault="003A0F05" w:rsidP="003A0F05">
      <w:pPr>
        <w:pStyle w:val="Akapitzlist"/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podaje praktyczne przykłady stosowania liczb ujemnych;</w:t>
      </w:r>
    </w:p>
    <w:p w:rsidR="003A0F05" w:rsidRPr="00DC3BE8" w:rsidRDefault="003A0F05" w:rsidP="003A0F05">
      <w:pPr>
        <w:pStyle w:val="Akapitzlist"/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 xml:space="preserve">interpretuje liczby całkowite na osi liczbowej; a = b </w:t>
      </w:r>
      <w:r w:rsidRPr="00DC3BE8">
        <w:rPr>
          <w:rFonts w:ascii="Cambria Math" w:hAnsi="Cambria Math" w:cs="Cambria Math"/>
        </w:rPr>
        <w:t>⋅</w:t>
      </w:r>
      <w:r w:rsidRPr="00DC3BE8">
        <w:rPr>
          <w:rFonts w:ascii="Times New Roman" w:hAnsi="Times New Roman" w:cs="Times New Roman"/>
        </w:rPr>
        <w:t xml:space="preserve"> q + </w:t>
      </w:r>
      <w:proofErr w:type="spellStart"/>
      <w:r w:rsidRPr="00DC3BE8">
        <w:rPr>
          <w:rFonts w:ascii="Times New Roman" w:hAnsi="Times New Roman" w:cs="Times New Roman"/>
        </w:rPr>
        <w:t>r</w:t>
      </w:r>
      <w:proofErr w:type="spellEnd"/>
    </w:p>
    <w:p w:rsidR="003A0F05" w:rsidRPr="00DC3BE8" w:rsidRDefault="003A0F05" w:rsidP="003A0F05">
      <w:pPr>
        <w:pStyle w:val="Akapitzlist"/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oblicza wartość bezwzględną;</w:t>
      </w:r>
    </w:p>
    <w:p w:rsidR="003A0F05" w:rsidRPr="00DC3BE8" w:rsidRDefault="003A0F05" w:rsidP="003A0F05">
      <w:pPr>
        <w:pStyle w:val="Akapitzlist"/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porównuje liczby całkowite;</w:t>
      </w:r>
    </w:p>
    <w:p w:rsidR="003A0F05" w:rsidRPr="00DC3BE8" w:rsidRDefault="003A0F05" w:rsidP="003A0F05">
      <w:pPr>
        <w:pStyle w:val="Akapitzlist"/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wykonuje proste rachunki pamięciowe na liczbach całkowitych.</w:t>
      </w:r>
    </w:p>
    <w:p w:rsidR="003A0F05" w:rsidRPr="00DC3BE8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C3BE8">
        <w:rPr>
          <w:rFonts w:ascii="Times New Roman" w:hAnsi="Times New Roman" w:cs="Times New Roman"/>
          <w:b/>
        </w:rPr>
        <w:t xml:space="preserve">IV. Ułamki zwykłe i dziesiętne.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DC3BE8" w:rsidRDefault="003A0F05" w:rsidP="003A0F05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opisuje część danej całości za pomocą ułamka;</w:t>
      </w:r>
    </w:p>
    <w:p w:rsidR="003A0F05" w:rsidRPr="00DC3BE8" w:rsidRDefault="003A0F05" w:rsidP="003A0F05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przedstawia ułamek jako iloraz liczb naturalnych, a iloraz liczb naturalnych jako ułamek zwykły;</w:t>
      </w:r>
    </w:p>
    <w:p w:rsidR="003A0F05" w:rsidRPr="00DC3BE8" w:rsidRDefault="003A0F05" w:rsidP="003A0F05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skraca i rozszerza ułamki zwykłe;</w:t>
      </w:r>
    </w:p>
    <w:p w:rsidR="003A0F05" w:rsidRPr="00DC3BE8" w:rsidRDefault="003A0F05" w:rsidP="003A0F05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sprowadza ułamki zwykłe do wspólnego mianownika;</w:t>
      </w:r>
    </w:p>
    <w:p w:rsidR="003A0F05" w:rsidRPr="00DC3BE8" w:rsidRDefault="003A0F05" w:rsidP="003A0F05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przedstawia ułamki niewłaściwe w postaci liczby mieszanej, a liczbę mieszaną w postaci ułamka niewłaściwego;</w:t>
      </w:r>
    </w:p>
    <w:p w:rsidR="003A0F05" w:rsidRPr="00DC3BE8" w:rsidRDefault="003A0F05" w:rsidP="003A0F05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 xml:space="preserve">zapisuje wyrażenia </w:t>
      </w:r>
      <w:proofErr w:type="spellStart"/>
      <w:r w:rsidRPr="00DC3BE8">
        <w:rPr>
          <w:rFonts w:ascii="Times New Roman" w:hAnsi="Times New Roman" w:cs="Times New Roman"/>
        </w:rPr>
        <w:t>dwumianowane</w:t>
      </w:r>
      <w:proofErr w:type="spellEnd"/>
      <w:r w:rsidRPr="00DC3BE8">
        <w:rPr>
          <w:rFonts w:ascii="Times New Roman" w:hAnsi="Times New Roman" w:cs="Times New Roman"/>
        </w:rPr>
        <w:t xml:space="preserve"> w postaci ułamka dziesiętnego i odwrotnie;</w:t>
      </w:r>
    </w:p>
    <w:p w:rsidR="003A0F05" w:rsidRPr="00DC3BE8" w:rsidRDefault="003A0F05" w:rsidP="003A0F05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zaznacza i odczytuje ułamki zwykłe i dziesiętne na osi liczbowej oraz odczytuje ułamki zwykłe i dziesiętne zaznaczone na osi liczbowej;</w:t>
      </w:r>
    </w:p>
    <w:p w:rsidR="003A0F05" w:rsidRPr="00DC3BE8" w:rsidRDefault="003A0F05" w:rsidP="003A0F05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zapisuje ułamki dziesiętne skończone w postaci ułamków zwykłych;</w:t>
      </w:r>
    </w:p>
    <w:p w:rsidR="003A0F05" w:rsidRPr="00DC3BE8" w:rsidRDefault="003A0F05" w:rsidP="003A0F05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zamienia ułamki zwykłe o mianownikach będących dzielnikami liczb 10, 100, 1 000 itd. na ułamki dziesiętne skończone dowolną metodą (przez rozszerzanie lub skracanie ułamków zwykłych, dzielenie licznika przez mianownik w pamięci, pisemnie lub za pomocą kalkulatora);</w:t>
      </w:r>
    </w:p>
    <w:p w:rsidR="003A0F05" w:rsidRPr="00DC3BE8" w:rsidRDefault="003A0F05" w:rsidP="003A0F05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 xml:space="preserve">zapisuje ułamki zwykłe o mianownikach innych niż wymienione w </w:t>
      </w:r>
      <w:proofErr w:type="spellStart"/>
      <w:r w:rsidRPr="00DC3BE8">
        <w:rPr>
          <w:rFonts w:ascii="Times New Roman" w:hAnsi="Times New Roman" w:cs="Times New Roman"/>
        </w:rPr>
        <w:t>pkt</w:t>
      </w:r>
      <w:proofErr w:type="spellEnd"/>
      <w:r w:rsidRPr="00DC3BE8">
        <w:rPr>
          <w:rFonts w:ascii="Times New Roman" w:hAnsi="Times New Roman" w:cs="Times New Roman"/>
        </w:rPr>
        <w:t xml:space="preserve"> 9 w postaci rozwinięcia dziesiętnego nieskończonego (z użyciem wielokropka po ostatniej cyfrze), uzyskane w wyniku dzielenia licznika przez mianownik w pamięci, pisemnie lub za pomocą kalkulatora;</w:t>
      </w:r>
    </w:p>
    <w:p w:rsidR="003A0F05" w:rsidRPr="00DC3BE8" w:rsidRDefault="003A0F05" w:rsidP="003A0F05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zaokrągla ułamki dziesiętne;</w:t>
      </w:r>
    </w:p>
    <w:p w:rsidR="003A0F05" w:rsidRPr="00DC3BE8" w:rsidRDefault="003A0F05" w:rsidP="003A0F05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porównuje ułamki (zwykłe i dziesiętne);</w:t>
      </w:r>
    </w:p>
    <w:p w:rsidR="003A0F05" w:rsidRPr="00DC3BE8" w:rsidRDefault="003A0F05" w:rsidP="003A0F05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oblicza liczbę, której część jest podana (wyznacza całość, z której określono część za pomocą ułamka);</w:t>
      </w:r>
    </w:p>
    <w:p w:rsidR="003A0F05" w:rsidRPr="00DC3BE8" w:rsidRDefault="003A0F05" w:rsidP="003A0F05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wyznacza liczbę, która powstaje po powiększeniu lub pomniejszeniu o pewną część innej liczby.</w:t>
      </w:r>
    </w:p>
    <w:p w:rsidR="003A0F05" w:rsidRPr="00DC3BE8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C3BE8">
        <w:rPr>
          <w:rFonts w:ascii="Times New Roman" w:hAnsi="Times New Roman" w:cs="Times New Roman"/>
          <w:b/>
        </w:rPr>
        <w:t xml:space="preserve">V. Działania na ułamkach zwykłych i dziesiętnych.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DC3BE8" w:rsidRDefault="003A0F05" w:rsidP="003A0F0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lastRenderedPageBreak/>
        <w:t>dodaje, odejmuje, mnoży i dzieli ułamki zwykłe o mianownikach jedno- lub dwucyfrowych, a także liczby mieszane;</w:t>
      </w:r>
    </w:p>
    <w:p w:rsidR="003A0F05" w:rsidRPr="00DC3BE8" w:rsidRDefault="003A0F05" w:rsidP="003A0F0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dodaje, odejmuje, mnoży i dzieli ułamki dziesiętne w pamięci (w przykładach najprostszych), pisemnie i za pomocą kalkulatora (w przykładach trudnych);</w:t>
      </w:r>
    </w:p>
    <w:p w:rsidR="003A0F05" w:rsidRPr="00DC3BE8" w:rsidRDefault="003A0F05" w:rsidP="003A0F0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wykonuje nieskomplikowane rachunki, w których występują jednocześnie ułamki zwykłe i dziesiętne;</w:t>
      </w:r>
    </w:p>
    <w:p w:rsidR="003A0F05" w:rsidRPr="00DC3BE8" w:rsidRDefault="003A0F05" w:rsidP="003A0F0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porównuje ułamki z wykorzystaniem ich różnicy;</w:t>
      </w:r>
    </w:p>
    <w:p w:rsidR="003A0F05" w:rsidRPr="00DC3BE8" w:rsidRDefault="003A0F05" w:rsidP="003A0F0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oblicza ułamek danej liczby całkowitej;</w:t>
      </w:r>
    </w:p>
    <w:p w:rsidR="003A0F05" w:rsidRPr="00DC3BE8" w:rsidRDefault="003A0F05" w:rsidP="003A0F0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oblicza kwadraty i sześciany ułamków zwykłych i dziesiętnych oraz liczb mieszanych;</w:t>
      </w:r>
    </w:p>
    <w:p w:rsidR="003A0F05" w:rsidRPr="00DC3BE8" w:rsidRDefault="003A0F05" w:rsidP="003A0F0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oblicza wartość prostych wyrażeń arytmetycznych, stosując reguły dotyczące kolejności wykonywania działań;</w:t>
      </w:r>
    </w:p>
    <w:p w:rsidR="003A0F05" w:rsidRPr="00DC3BE8" w:rsidRDefault="003A0F05" w:rsidP="003A0F0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wykonuje działania na ułamkach dziesiętnych, używając własnych, poprawnych strategii lub za pomocą kalkulatora;</w:t>
      </w:r>
    </w:p>
    <w:p w:rsidR="003A0F05" w:rsidRDefault="003A0F05" w:rsidP="003A0F0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oblicza wartości wyrażeń arytmetycznych, wymagających stosowania działań arytmetycznych na liczbach całkowitych lub liczbach zapisanych za pomocą ułamków zwykłych, liczb mieszanych i ułamków dziesiętnych, także wymiernych ujemnych o stopniu trudności nie większym niż w przykładzie</w:t>
      </w:r>
    </w:p>
    <w:p w:rsidR="005664DC" w:rsidRDefault="00896C2A" w:rsidP="005664DC">
      <w:pPr>
        <w:spacing w:after="0"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2</m:t>
              </m:r>
            </m:den>
          </m:f>
          <m:r>
            <w:rPr>
              <w:rFonts w:ascii="Cambria Math" w:hAnsi="Cambria Math" w:cs="Times New Roman"/>
            </w:rPr>
            <m:t>:0,25+5,25:0,05-7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⋅</m:t>
          </m:r>
          <m:d>
            <m:dPr>
              <m:ctrlPr>
                <w:rPr>
                  <w:rFonts w:ascii="Cambria Math" w:hAnsi="Cambria Math" w:cs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Cambria Math"/>
                </w:rPr>
                <m:t>2,5-3</m:t>
              </m:r>
              <m:f>
                <m:fPr>
                  <m:ctrlPr>
                    <w:rPr>
                      <w:rFonts w:ascii="Cambria Math" w:hAnsi="Cambria Math" w:cs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Cambria Math"/>
            </w:rPr>
            <m:t>+1,25</m:t>
          </m:r>
        </m:oMath>
      </m:oMathPara>
    </w:p>
    <w:p w:rsidR="003A0F05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.</w:t>
      </w:r>
      <w:r w:rsidRPr="00DC3BE8">
        <w:rPr>
          <w:rFonts w:ascii="Times New Roman" w:hAnsi="Times New Roman" w:cs="Times New Roman"/>
          <w:b/>
        </w:rPr>
        <w:t>VI. Elementy algebry.</w:t>
      </w:r>
      <w:r w:rsidRPr="002B4073">
        <w:rPr>
          <w:rFonts w:ascii="Times New Roman" w:hAnsi="Times New Roman" w:cs="Times New Roman"/>
        </w:rPr>
        <w:t xml:space="preserve">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1) korzysta z nieskomplikowanych wzorów, w których występują oznaczenia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literowe, opisuje wzór słowami;</w:t>
      </w:r>
    </w:p>
    <w:p w:rsidR="00746C75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2) stosuje oznaczenia literowe nieznanych wielkości liczbowych i zapisuje proste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wyrażenia algebraiczne na podstawie informacji osadzonych w kontekście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praktycznym, na przykład zapisuje obwód trójkąta o bokach: a, a+2, b;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rozwiązuje równania pierwszego stopnia z jedną niewiadomą występującą po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jednej stronie równania (przez zgadywanie, dopełnianie lub wykonanie działania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odwrotnego), na przykład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a-2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=4</m:t>
        </m:r>
      </m:oMath>
    </w:p>
    <w:p w:rsidR="003A0F05" w:rsidRPr="00DC3BE8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C3BE8">
        <w:rPr>
          <w:rFonts w:ascii="Times New Roman" w:hAnsi="Times New Roman" w:cs="Times New Roman"/>
          <w:b/>
        </w:rPr>
        <w:t xml:space="preserve">VII. Proste i odcinki.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DC3BE8" w:rsidRDefault="003A0F05" w:rsidP="003A0F0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rozpoznaje i nazywa figury: punkt, prosta, półprosta, odcinek;</w:t>
      </w:r>
    </w:p>
    <w:p w:rsidR="003A0F05" w:rsidRPr="00DC3BE8" w:rsidRDefault="003A0F05" w:rsidP="003A0F0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rozpoznaje proste i odcinki prostopadłe i równoległe, na przykład jak w sytuacji określonej w zadaniu:</w:t>
      </w:r>
    </w:p>
    <w:p w:rsidR="003A0F05" w:rsidRPr="00DC3BE8" w:rsidRDefault="003A0F05" w:rsidP="003A0F0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Odcinki AB i CD są prostopadłe, odcinki CD i EF są równoległe oraz odcinki EF i DF są prostopadłe. Określ wzajemne położenie odcinków DF oraz AB. Wykonaj odpowiedni rysunek;</w:t>
      </w:r>
    </w:p>
    <w:p w:rsidR="003A0F05" w:rsidRPr="00DC3BE8" w:rsidRDefault="003A0F05" w:rsidP="003A0F0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rysuje pary odcinków prostopadłych i równoległych;</w:t>
      </w:r>
    </w:p>
    <w:p w:rsidR="003A0F05" w:rsidRPr="00DC3BE8" w:rsidRDefault="003A0F05" w:rsidP="003A0F0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mierzy odcinek z dokładnością do 1 mm;</w:t>
      </w:r>
    </w:p>
    <w:p w:rsidR="003A0F05" w:rsidRPr="00DC3BE8" w:rsidRDefault="003A0F05" w:rsidP="003A0F0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znajduje odległość punktu od prostej.</w:t>
      </w:r>
    </w:p>
    <w:p w:rsidR="003A0F05" w:rsidRPr="00DC3BE8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C3BE8">
        <w:rPr>
          <w:rFonts w:ascii="Times New Roman" w:hAnsi="Times New Roman" w:cs="Times New Roman"/>
          <w:b/>
        </w:rPr>
        <w:t xml:space="preserve">VIII. Kąty.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DC3BE8" w:rsidRDefault="003A0F05" w:rsidP="003A0F0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wskazuje w dowolnym kącie ramiona i wierzchołek;</w:t>
      </w:r>
    </w:p>
    <w:p w:rsidR="003A0F05" w:rsidRPr="00DC3BE8" w:rsidRDefault="003A0F05" w:rsidP="003A0F0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mierzy z dokładnością do</w:t>
      </w:r>
      <w:r w:rsidR="00746C75">
        <w:rPr>
          <w:rFonts w:ascii="Times New Roman" w:hAnsi="Times New Roman" w:cs="Times New Roman"/>
        </w:rPr>
        <w:t xml:space="preserve"> </w:t>
      </w:r>
      <w:r w:rsidR="00746C75" w:rsidRPr="00DC3BE8">
        <w:rPr>
          <w:rFonts w:ascii="Times New Roman" w:hAnsi="Times New Roman" w:cs="Times New Roman"/>
        </w:rPr>
        <w:t>1°</w:t>
      </w:r>
      <w:r w:rsidRPr="00DC3BE8">
        <w:rPr>
          <w:rFonts w:ascii="Times New Roman" w:hAnsi="Times New Roman" w:cs="Times New Roman"/>
        </w:rPr>
        <w:t xml:space="preserve"> kąty mniejsze niż</w:t>
      </w:r>
      <w:r w:rsidR="00746C75">
        <w:rPr>
          <w:rFonts w:ascii="Times New Roman" w:hAnsi="Times New Roman" w:cs="Times New Roman"/>
        </w:rPr>
        <w:t xml:space="preserve"> </w:t>
      </w:r>
      <w:r w:rsidR="00746C75" w:rsidRPr="00DC3BE8">
        <w:rPr>
          <w:rFonts w:ascii="Times New Roman" w:hAnsi="Times New Roman" w:cs="Times New Roman"/>
        </w:rPr>
        <w:t>180°</w:t>
      </w:r>
      <w:r w:rsidRPr="00DC3BE8">
        <w:rPr>
          <w:rFonts w:ascii="Times New Roman" w:hAnsi="Times New Roman" w:cs="Times New Roman"/>
        </w:rPr>
        <w:t xml:space="preserve"> ;</w:t>
      </w:r>
    </w:p>
    <w:p w:rsidR="003A0F05" w:rsidRPr="00DC3BE8" w:rsidRDefault="003A0F05" w:rsidP="003A0F0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 xml:space="preserve">rysuje kąty mniejsze od </w:t>
      </w:r>
      <w:r w:rsidR="00746C75" w:rsidRPr="00DC3BE8">
        <w:rPr>
          <w:rFonts w:ascii="Times New Roman" w:hAnsi="Times New Roman" w:cs="Times New Roman"/>
        </w:rPr>
        <w:t>180°</w:t>
      </w:r>
      <w:r w:rsidRPr="00DC3BE8">
        <w:rPr>
          <w:rFonts w:ascii="Times New Roman" w:hAnsi="Times New Roman" w:cs="Times New Roman"/>
        </w:rPr>
        <w:t>;</w:t>
      </w:r>
    </w:p>
    <w:p w:rsidR="003A0F05" w:rsidRPr="00DC3BE8" w:rsidRDefault="003A0F05" w:rsidP="003A0F0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lastRenderedPageBreak/>
        <w:t>rozpoznaje kąt prosty, ostry i rozwarty;</w:t>
      </w:r>
    </w:p>
    <w:p w:rsidR="003A0F05" w:rsidRPr="00DC3BE8" w:rsidRDefault="003A0F05" w:rsidP="003A0F0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porównuje kąty;</w:t>
      </w:r>
    </w:p>
    <w:p w:rsidR="00746C75" w:rsidRPr="00746C75" w:rsidRDefault="003A0F05" w:rsidP="003A0F0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6C75">
        <w:rPr>
          <w:rFonts w:ascii="Times New Roman" w:hAnsi="Times New Roman" w:cs="Times New Roman"/>
        </w:rPr>
        <w:t xml:space="preserve">rozpoznaje kąty wierzchołkowe i przyległe oraz korzysta z ich własności. </w:t>
      </w:r>
    </w:p>
    <w:p w:rsidR="003A0F05" w:rsidRPr="00746C75" w:rsidRDefault="003A0F05" w:rsidP="00746C7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6C75">
        <w:rPr>
          <w:rFonts w:ascii="Times New Roman" w:hAnsi="Times New Roman" w:cs="Times New Roman"/>
          <w:b/>
        </w:rPr>
        <w:t xml:space="preserve">IX. Wielokąty, koła i okręgi.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DC3BE8" w:rsidRDefault="003A0F05" w:rsidP="003A0F0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rozpoznaje i nazywa trójkąty ostrokątne, prostokątne, rozwartokątne, równoboczne i równoramienne;</w:t>
      </w:r>
    </w:p>
    <w:p w:rsidR="003A0F05" w:rsidRPr="00DC3BE8" w:rsidRDefault="003A0F05" w:rsidP="003A0F0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konstruuje trójkąt o danych trzech bokach i ustala możliwość zbudowania trójkąta na podstawie nierówności trójkąta;</w:t>
      </w:r>
    </w:p>
    <w:p w:rsidR="003A0F05" w:rsidRPr="00DC3BE8" w:rsidRDefault="003A0F05" w:rsidP="003A0F0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stosuje twierdzenie o sumie kątów wewnętrznych trójkąta;</w:t>
      </w:r>
    </w:p>
    <w:p w:rsidR="003A0F05" w:rsidRPr="00DC3BE8" w:rsidRDefault="003A0F05" w:rsidP="003A0F0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rozpoznaje i nazywa: kwadrat, prostokąt, romb, równoległobok i trapez;</w:t>
      </w:r>
    </w:p>
    <w:p w:rsidR="003A0F05" w:rsidRPr="00DC3BE8" w:rsidRDefault="003A0F05" w:rsidP="003A0F0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zna najważniejsze własności kwadratu, prostokąta, rombu, równoległoboku i trapezu, rozpoznaje figury osiowosymetryczne i wskazuje osie symetrii figur;</w:t>
      </w:r>
    </w:p>
    <w:p w:rsidR="003A0F05" w:rsidRPr="00DC3BE8" w:rsidRDefault="003A0F05" w:rsidP="003A0F0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wskazuje na rysunku cięciwę, średnicę oraz promień koła i okręgu;</w:t>
      </w:r>
    </w:p>
    <w:p w:rsidR="003A0F05" w:rsidRPr="00DC3BE8" w:rsidRDefault="003A0F05" w:rsidP="003A0F0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rysuje cięciwę koła i okręgu, a także, jeżeli dany jest środek okręgu, promień i średnicę;</w:t>
      </w:r>
    </w:p>
    <w:p w:rsidR="003A0F05" w:rsidRPr="00DC3BE8" w:rsidRDefault="003A0F05" w:rsidP="003A0F0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w trójkącie równoramiennym wyznacza przy danym jednym kącie miary pozostałych kątów oraz przy danych obwodzie i długości jednego boku długości pozostałych boków.</w:t>
      </w:r>
    </w:p>
    <w:p w:rsidR="003A0F05" w:rsidRPr="00DC3BE8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C3BE8">
        <w:rPr>
          <w:rFonts w:ascii="Times New Roman" w:hAnsi="Times New Roman" w:cs="Times New Roman"/>
          <w:b/>
        </w:rPr>
        <w:t xml:space="preserve">X. Bryły.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DC3BE8" w:rsidRDefault="003A0F05" w:rsidP="003A0F0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rozpoznaje graniastosłupy proste, ostrosłupy, walce, stożki i kule w sytuacjach praktycznych i wskazuje te bryły wśród innych modeli brył;</w:t>
      </w:r>
    </w:p>
    <w:p w:rsidR="003A0F05" w:rsidRPr="00DC3BE8" w:rsidRDefault="003A0F05" w:rsidP="003A0F0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wskazuje wśród graniastosłupów prostopadłościany i sześciany i uzasadnia swój wybór;</w:t>
      </w:r>
    </w:p>
    <w:p w:rsidR="003A0F05" w:rsidRPr="00DC3BE8" w:rsidRDefault="003A0F05" w:rsidP="003A0F0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rozpoznaje siatki graniastosłupów prostych i ostrosłupów;</w:t>
      </w:r>
    </w:p>
    <w:p w:rsidR="003A0F05" w:rsidRPr="00DC3BE8" w:rsidRDefault="003A0F05" w:rsidP="003A0F0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rysuje siatki prostopadłościanów;</w:t>
      </w:r>
    </w:p>
    <w:p w:rsidR="003A0F05" w:rsidRPr="00DC3BE8" w:rsidRDefault="003A0F05" w:rsidP="003A0F0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3BE8">
        <w:rPr>
          <w:rFonts w:ascii="Times New Roman" w:hAnsi="Times New Roman" w:cs="Times New Roman"/>
        </w:rPr>
        <w:t>wykorzystuje podane zależności między długościami krawędzi graniastosłupa do wyznaczania długości poszczególnych krawędzi.</w:t>
      </w:r>
    </w:p>
    <w:p w:rsidR="003A0F05" w:rsidRPr="00DC3BE8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C3BE8">
        <w:rPr>
          <w:rFonts w:ascii="Times New Roman" w:hAnsi="Times New Roman" w:cs="Times New Roman"/>
          <w:b/>
        </w:rPr>
        <w:t xml:space="preserve">XI. Obliczenia w geometrii.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517E65" w:rsidRDefault="003A0F05" w:rsidP="003A0F0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oblicza obwód wielokąta o danych długościach boków;</w:t>
      </w:r>
    </w:p>
    <w:p w:rsidR="003A0F05" w:rsidRPr="00517E65" w:rsidRDefault="003A0F05" w:rsidP="003A0F0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oblicza pola: trójkąta, kwadratu, prostokąta, rombu, równoległoboku, trapezu, przedstawionych na rysunku oraz w sytuacjach praktycznych, w tym także dla danych wymagających zamiany jednostek i w sytuacjach z nietypowymi wymiarami, na przykład pole trójkąta o boku 1 km i wysokości 1 mm;</w:t>
      </w:r>
    </w:p>
    <w:p w:rsidR="003A0F05" w:rsidRPr="00517E65" w:rsidRDefault="003A0F05" w:rsidP="003A0F0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 xml:space="preserve">stosuje jednostki pola: </w:t>
      </w:r>
      <w:r w:rsidR="00746C75">
        <w:rPr>
          <w:rFonts w:ascii="Times New Roman" w:hAnsi="Times New Roman" w:cs="Times New Roman"/>
        </w:rPr>
        <w:t>mm</w:t>
      </w:r>
      <w:r w:rsidR="00746C75" w:rsidRPr="00746C75">
        <w:rPr>
          <w:rFonts w:ascii="Times New Roman" w:hAnsi="Times New Roman" w:cs="Times New Roman"/>
          <w:vertAlign w:val="superscript"/>
        </w:rPr>
        <w:t>2</w:t>
      </w:r>
      <w:r w:rsidR="00746C75">
        <w:rPr>
          <w:rFonts w:ascii="Times New Roman" w:hAnsi="Times New Roman" w:cs="Times New Roman"/>
        </w:rPr>
        <w:t>, cm</w:t>
      </w:r>
      <w:r w:rsidR="003F5495" w:rsidRPr="003F5495">
        <w:rPr>
          <w:rFonts w:ascii="Times New Roman" w:hAnsi="Times New Roman" w:cs="Times New Roman"/>
          <w:vertAlign w:val="superscript"/>
        </w:rPr>
        <w:t>2</w:t>
      </w:r>
      <w:r w:rsidR="003F5495">
        <w:rPr>
          <w:rFonts w:ascii="Times New Roman" w:hAnsi="Times New Roman" w:cs="Times New Roman"/>
        </w:rPr>
        <w:t xml:space="preserve">, </w:t>
      </w:r>
      <w:r w:rsidR="00746C75">
        <w:rPr>
          <w:rFonts w:ascii="Times New Roman" w:hAnsi="Times New Roman" w:cs="Times New Roman"/>
        </w:rPr>
        <w:t>dm</w:t>
      </w:r>
      <w:r w:rsidR="00746C75" w:rsidRPr="00746C75">
        <w:rPr>
          <w:rFonts w:ascii="Times New Roman" w:hAnsi="Times New Roman" w:cs="Times New Roman"/>
          <w:vertAlign w:val="superscript"/>
        </w:rPr>
        <w:t>2</w:t>
      </w:r>
      <w:r w:rsidR="00746C75">
        <w:rPr>
          <w:rFonts w:ascii="Times New Roman" w:hAnsi="Times New Roman" w:cs="Times New Roman"/>
        </w:rPr>
        <w:t>, m</w:t>
      </w:r>
      <w:r w:rsidR="00746C75" w:rsidRPr="00746C75">
        <w:rPr>
          <w:rFonts w:ascii="Times New Roman" w:hAnsi="Times New Roman" w:cs="Times New Roman"/>
          <w:vertAlign w:val="superscript"/>
        </w:rPr>
        <w:t>2</w:t>
      </w:r>
      <w:r w:rsidR="00746C75">
        <w:rPr>
          <w:rFonts w:ascii="Times New Roman" w:hAnsi="Times New Roman" w:cs="Times New Roman"/>
        </w:rPr>
        <w:t>, km</w:t>
      </w:r>
      <w:r w:rsidR="00746C75" w:rsidRPr="00746C75">
        <w:rPr>
          <w:rFonts w:ascii="Times New Roman" w:hAnsi="Times New Roman" w:cs="Times New Roman"/>
          <w:vertAlign w:val="superscript"/>
        </w:rPr>
        <w:t>2</w:t>
      </w:r>
      <w:r w:rsidR="00746C75">
        <w:rPr>
          <w:rFonts w:ascii="Times New Roman" w:hAnsi="Times New Roman" w:cs="Times New Roman"/>
        </w:rPr>
        <w:t xml:space="preserve">,  </w:t>
      </w:r>
      <w:r w:rsidRPr="00517E65">
        <w:rPr>
          <w:rFonts w:ascii="Times New Roman" w:hAnsi="Times New Roman" w:cs="Times New Roman"/>
        </w:rPr>
        <w:t>ar, hektar (bez zamiany jednostek w trakcie obliczeń);</w:t>
      </w:r>
    </w:p>
    <w:p w:rsidR="003A0F05" w:rsidRDefault="003A0F05" w:rsidP="003A0F0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oblicza pola wielokątów metodą podziału na mniejsze wielokąty lub uzupełniania do większych wielokątów jak w sytuacja</w:t>
      </w:r>
      <w:r w:rsidR="003F5495">
        <w:rPr>
          <w:rFonts w:ascii="Times New Roman" w:hAnsi="Times New Roman" w:cs="Times New Roman"/>
        </w:rPr>
        <w:t>ch;</w:t>
      </w:r>
    </w:p>
    <w:p w:rsidR="003F5495" w:rsidRPr="003F5495" w:rsidRDefault="003F5495" w:rsidP="003F54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312217" cy="922878"/>
            <wp:effectExtent l="19050" t="0" r="2233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721" cy="92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497501" cy="923925"/>
            <wp:effectExtent l="19050" t="0" r="7449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501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F05" w:rsidRPr="00517E65" w:rsidRDefault="003A0F05" w:rsidP="003A0F0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lastRenderedPageBreak/>
        <w:t>oblicza objętość i pole powierzchni prostopadłościanu przy danych długościach krawędzi;</w:t>
      </w:r>
    </w:p>
    <w:p w:rsidR="003A0F05" w:rsidRPr="00517E65" w:rsidRDefault="003A0F05" w:rsidP="003A0F0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stosuje jednostki objętości i pojemności: mililitr, litr</w:t>
      </w:r>
      <w:r w:rsidR="003F5495">
        <w:rPr>
          <w:rFonts w:ascii="Times New Roman" w:hAnsi="Times New Roman" w:cs="Times New Roman"/>
        </w:rPr>
        <w:t>, cm</w:t>
      </w:r>
      <w:r w:rsidR="003F5495" w:rsidRPr="003F5495">
        <w:rPr>
          <w:rFonts w:ascii="Times New Roman" w:hAnsi="Times New Roman" w:cs="Times New Roman"/>
          <w:vertAlign w:val="superscript"/>
        </w:rPr>
        <w:t>3</w:t>
      </w:r>
      <w:r w:rsidR="003F5495">
        <w:rPr>
          <w:rFonts w:ascii="Times New Roman" w:hAnsi="Times New Roman" w:cs="Times New Roman"/>
        </w:rPr>
        <w:t>, dm</w:t>
      </w:r>
      <w:r w:rsidR="003F5495" w:rsidRPr="003F5495">
        <w:rPr>
          <w:rFonts w:ascii="Times New Roman" w:hAnsi="Times New Roman" w:cs="Times New Roman"/>
          <w:vertAlign w:val="superscript"/>
        </w:rPr>
        <w:t>3</w:t>
      </w:r>
      <w:r w:rsidR="003F5495">
        <w:rPr>
          <w:rFonts w:ascii="Times New Roman" w:hAnsi="Times New Roman" w:cs="Times New Roman"/>
        </w:rPr>
        <w:t>, m</w:t>
      </w:r>
      <w:r w:rsidR="003F5495" w:rsidRPr="003F5495">
        <w:rPr>
          <w:rFonts w:ascii="Times New Roman" w:hAnsi="Times New Roman" w:cs="Times New Roman"/>
          <w:vertAlign w:val="superscript"/>
        </w:rPr>
        <w:t>3</w:t>
      </w:r>
      <w:r w:rsidRPr="00517E65">
        <w:rPr>
          <w:rFonts w:ascii="Times New Roman" w:hAnsi="Times New Roman" w:cs="Times New Roman"/>
        </w:rPr>
        <w:t xml:space="preserve"> ;</w:t>
      </w:r>
    </w:p>
    <w:p w:rsidR="003A0F05" w:rsidRPr="00517E65" w:rsidRDefault="003A0F05" w:rsidP="003A0F0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oblicza miary kątów, stosując przy tym poznane własności kątów i wielokątów.</w:t>
      </w:r>
    </w:p>
    <w:p w:rsidR="003A0F05" w:rsidRPr="00517E65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7E65">
        <w:rPr>
          <w:rFonts w:ascii="Times New Roman" w:hAnsi="Times New Roman" w:cs="Times New Roman"/>
          <w:b/>
        </w:rPr>
        <w:t xml:space="preserve">XII. Obliczenia praktyczne.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517E65" w:rsidRDefault="003A0F05" w:rsidP="003A0F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interpretuje 100% danej wielkości jako całość, 50% – jako połowę, 25% – jako jedną czwartą, 10% – jako jedną dziesiątą, 1% – jako jedną setną części danej wielkości liczbowej;</w:t>
      </w:r>
    </w:p>
    <w:p w:rsidR="003A0F05" w:rsidRPr="00517E65" w:rsidRDefault="003A0F05" w:rsidP="003A0F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w przypadkach osadzonych w kontekście praktycznym oblicza procent danej wielkości w stopniu trudności typu 50%, 20%, 10%;</w:t>
      </w:r>
    </w:p>
    <w:p w:rsidR="003A0F05" w:rsidRPr="00517E65" w:rsidRDefault="003A0F05" w:rsidP="003A0F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wykonuje proste obliczenia zegarowe na godzinach, minutach i sekundach;</w:t>
      </w:r>
    </w:p>
    <w:p w:rsidR="003A0F05" w:rsidRPr="00517E65" w:rsidRDefault="003A0F05" w:rsidP="003A0F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wykonuje proste obliczenia kalendarzowe na dniach, tygodniach, miesiącach, latach;</w:t>
      </w:r>
    </w:p>
    <w:p w:rsidR="003A0F05" w:rsidRPr="00517E65" w:rsidRDefault="003A0F05" w:rsidP="003A0F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odczytuje temperaturę (dodatnią i ujemną);</w:t>
      </w:r>
    </w:p>
    <w:p w:rsidR="003A0F05" w:rsidRPr="00517E65" w:rsidRDefault="003A0F05" w:rsidP="003A0F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zamienia i prawidłowo stosuje jednostki długości: milimetr, centymetr, decymetr, metr, kilometr;</w:t>
      </w:r>
    </w:p>
    <w:p w:rsidR="003A0F05" w:rsidRPr="00517E65" w:rsidRDefault="003A0F05" w:rsidP="003A0F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zamienia i prawidłowo stosuje jednostki masy: gram, dekagram, kilogram, tona;</w:t>
      </w:r>
    </w:p>
    <w:p w:rsidR="003A0F05" w:rsidRPr="00517E65" w:rsidRDefault="003A0F05" w:rsidP="003A0F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oblicza rzeczywistą długość odcinka, gdy dana jest jego długość w skali oraz długość odcinka w skali, gdy dana jest jego rzeczywista długość;</w:t>
      </w:r>
    </w:p>
    <w:p w:rsidR="003A0F05" w:rsidRPr="00517E65" w:rsidRDefault="003A0F05" w:rsidP="003A0F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w sytuacji praktycznej oblicza: drogę przy danej prędkości i czasie, prędkość przy danej drodze i czasie, czas przy danej drodze i prędkości oraz stosuje jednostki prędkości km/h i m/s.</w:t>
      </w:r>
    </w:p>
    <w:p w:rsidR="003A0F05" w:rsidRPr="00517E65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7E65">
        <w:rPr>
          <w:rFonts w:ascii="Times New Roman" w:hAnsi="Times New Roman" w:cs="Times New Roman"/>
          <w:b/>
        </w:rPr>
        <w:t xml:space="preserve">XIII. Elementy statystyki opisowej.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517E65" w:rsidRDefault="003A0F05" w:rsidP="003A0F0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gromadzi i porządkuje dane;</w:t>
      </w:r>
    </w:p>
    <w:p w:rsidR="003A0F05" w:rsidRPr="00517E65" w:rsidRDefault="003A0F05" w:rsidP="003A0F0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odczytuje i interpretuje dane przedstawione w tekstach, tabelach, na diagramach i na wykresach, na przykład: wartości z wykresu, wartość największą, najmniejszą, opisuje przedstawione w tekstach, tabelach, na diagramach i na wykresach zjawiska przez określenie przebiegu zmiany wartości danych, na przykład z użyciem określenia „wartości rosną”, „wartości maleją”, „wartości są takie same” („przyjmowana wartość jest stała”).</w:t>
      </w:r>
    </w:p>
    <w:p w:rsidR="003A0F05" w:rsidRPr="00517E65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7E65">
        <w:rPr>
          <w:rFonts w:ascii="Times New Roman" w:hAnsi="Times New Roman" w:cs="Times New Roman"/>
          <w:b/>
        </w:rPr>
        <w:t xml:space="preserve">XIV. Zadania tekstowe.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517E65" w:rsidRDefault="003A0F05" w:rsidP="003A0F0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czyta ze zrozumieniem tekst zawierający informacje liczbowe;</w:t>
      </w:r>
    </w:p>
    <w:p w:rsidR="003A0F05" w:rsidRPr="00517E65" w:rsidRDefault="003A0F05" w:rsidP="003A0F0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wykonuje wstępne czynności ułatwiające rozwiązanie zadania, w tym rysunek pomocniczy lub wygodne dla niego zapisanie informacji i danych z treści zadania;</w:t>
      </w:r>
    </w:p>
    <w:p w:rsidR="003A0F05" w:rsidRPr="00517E65" w:rsidRDefault="003A0F05" w:rsidP="003A0F0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dostrzega zależności między podanymi informacjami;</w:t>
      </w:r>
    </w:p>
    <w:p w:rsidR="003A0F05" w:rsidRPr="00517E65" w:rsidRDefault="003A0F05" w:rsidP="003A0F0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dzieli rozwiązanie zadania na etapy, stosując własne, poprawne, wygodne dla niego strategie rozwiązania;</w:t>
      </w:r>
    </w:p>
    <w:p w:rsidR="003A0F05" w:rsidRPr="00517E65" w:rsidRDefault="003A0F05" w:rsidP="003A0F0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cm3 dm3 m3</w:t>
      </w:r>
    </w:p>
    <w:p w:rsidR="003A0F05" w:rsidRPr="00517E65" w:rsidRDefault="003A0F05" w:rsidP="003A0F0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do rozwiązywania zadań osadzonych w kontekście praktycznym stosuje poznaną wiedzę z zakresu arytmetyki i geometrii oraz nabyte umiejętności rachunkowe, a także własne poprawne metody;</w:t>
      </w:r>
    </w:p>
    <w:p w:rsidR="003A0F05" w:rsidRPr="00517E65" w:rsidRDefault="003A0F05" w:rsidP="003A0F0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lastRenderedPageBreak/>
        <w:t>weryfikuje wynik zadania tekstowego, oceniając sensowność rozwiązania np. poprzez szacowanie, sprawdzanie wszystkich warunków zadania, ocenianie rzędu wielkości otrzymanego wyniku;</w:t>
      </w:r>
    </w:p>
    <w:p w:rsidR="003A0F05" w:rsidRDefault="003A0F05" w:rsidP="003A0F0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układa zadania i łamigłówki, rozwiązuje je; stawia nowe pytania związane z sytuacją w rozwiązanym zadaniu.</w:t>
      </w:r>
    </w:p>
    <w:p w:rsidR="003A0F05" w:rsidRPr="00517E65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A0F05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KLASY VII i VIII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A0F05" w:rsidRPr="00517E65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7E65">
        <w:rPr>
          <w:rFonts w:ascii="Times New Roman" w:hAnsi="Times New Roman" w:cs="Times New Roman"/>
          <w:b/>
        </w:rPr>
        <w:t xml:space="preserve">I. Potęgi o podstawach wymiernych.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517E65" w:rsidRDefault="003A0F05" w:rsidP="003A0F0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zapisuje iloczyn jednakowych czynników w postaci potęgi o wykładniku całkowitym dodatnim;</w:t>
      </w:r>
    </w:p>
    <w:p w:rsidR="003A0F05" w:rsidRPr="00517E65" w:rsidRDefault="003A0F05" w:rsidP="003A0F0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mnoży i dzieli potęgi o wykładnikach całkowitych dodatnich;</w:t>
      </w:r>
    </w:p>
    <w:p w:rsidR="003A0F05" w:rsidRPr="00517E65" w:rsidRDefault="003A0F05" w:rsidP="003A0F0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mnoży potęgi o różnych podstawach i jednakowych wykładnikach;</w:t>
      </w:r>
    </w:p>
    <w:p w:rsidR="003A0F05" w:rsidRPr="00517E65" w:rsidRDefault="003A0F05" w:rsidP="003A0F0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podnosi potęgę do potęgi;</w:t>
      </w:r>
    </w:p>
    <w:p w:rsidR="003A0F05" w:rsidRPr="00517E65" w:rsidRDefault="003A0F05" w:rsidP="003A0F0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 xml:space="preserve">odczytuje i zapisuje liczby w notacji wykładniczej </w:t>
      </w:r>
      <w:r w:rsidR="003F5495">
        <w:rPr>
          <w:rFonts w:ascii="Times New Roman" w:hAnsi="Times New Roman" w:cs="Times New Roman"/>
        </w:rPr>
        <w:t>a</w:t>
      </w:r>
      <w:r w:rsidRPr="00517E65">
        <w:rPr>
          <w:rFonts w:ascii="Times New Roman" w:hAnsi="Times New Roman" w:cs="Times New Roman"/>
        </w:rPr>
        <w:t xml:space="preserve"> ∙ 10</w:t>
      </w:r>
      <w:r w:rsidR="003F5495" w:rsidRPr="003F5495">
        <w:rPr>
          <w:rFonts w:ascii="Times New Roman" w:hAnsi="Times New Roman" w:cs="Times New Roman"/>
          <w:vertAlign w:val="superscript"/>
        </w:rPr>
        <w:t>k</w:t>
      </w:r>
      <w:r w:rsidRPr="00517E65">
        <w:rPr>
          <w:rFonts w:ascii="Times New Roman" w:hAnsi="Times New Roman" w:cs="Times New Roman"/>
        </w:rPr>
        <w:t xml:space="preserve">, gdy 1 ≤ </w:t>
      </w:r>
      <w:r w:rsidR="003F5495">
        <w:rPr>
          <w:rFonts w:ascii="Times New Roman" w:hAnsi="Times New Roman" w:cs="Times New Roman"/>
        </w:rPr>
        <w:t>a</w:t>
      </w:r>
      <w:r w:rsidRPr="00517E65">
        <w:rPr>
          <w:rFonts w:ascii="Times New Roman" w:hAnsi="Times New Roman" w:cs="Times New Roman"/>
        </w:rPr>
        <w:t xml:space="preserve"> &lt; 10, </w:t>
      </w:r>
      <w:r w:rsidR="003F5495" w:rsidRPr="003F5495">
        <w:rPr>
          <w:rFonts w:ascii="Times New Roman" w:hAnsi="Times New Roman" w:cs="Times New Roman"/>
          <w:i/>
        </w:rPr>
        <w:t>k</w:t>
      </w:r>
      <w:r w:rsidRPr="00517E65">
        <w:rPr>
          <w:rFonts w:ascii="Times New Roman" w:hAnsi="Times New Roman" w:cs="Times New Roman"/>
        </w:rPr>
        <w:t xml:space="preserve"> jest liczbą całkowitą.</w:t>
      </w:r>
    </w:p>
    <w:p w:rsidR="003A0F05" w:rsidRPr="00517E65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7E65">
        <w:rPr>
          <w:rFonts w:ascii="Times New Roman" w:hAnsi="Times New Roman" w:cs="Times New Roman"/>
          <w:b/>
        </w:rPr>
        <w:t>II. Pierwiastki.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 Uczeń:</w:t>
      </w:r>
    </w:p>
    <w:p w:rsidR="003A0F05" w:rsidRPr="00517E65" w:rsidRDefault="003A0F05" w:rsidP="003A0F0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oblicza wartości pierwiastków kwadratowych i sześciennych z liczb, które są odpowiednio kwadratami lub sześcianami liczb wymiernych;</w:t>
      </w:r>
    </w:p>
    <w:p w:rsidR="003A0F05" w:rsidRPr="00517E65" w:rsidRDefault="003A0F05" w:rsidP="003A0F0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szacuje wielkość danego pierwiastka kwadratowego lub sześciennego oraz wyrażenia arytmetycznego zawierającego pierwiastki;</w:t>
      </w:r>
    </w:p>
    <w:p w:rsidR="003A0F05" w:rsidRPr="00517E65" w:rsidRDefault="003A0F05" w:rsidP="003A0F0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 xml:space="preserve">porównuje wartość wyrażenia arytmetycznego zawierającego pierwiastki z daną liczbą wymierną oraz znajduje liczby wymierne większe lub mniejsze od takiej wartości, na przykład znajduje liczbę całkowitą a taką, że: a ≤ </w:t>
      </w:r>
      <m:oMath>
        <m:r>
          <w:rPr>
            <w:rFonts w:ascii="Cambria Math" w:hAnsi="Cambria Math" w:cs="Times New Roman"/>
          </w:rPr>
          <m:t>√137</m:t>
        </m:r>
      </m:oMath>
      <w:r w:rsidRPr="00517E65">
        <w:rPr>
          <w:rFonts w:ascii="Times New Roman" w:hAnsi="Times New Roman" w:cs="Times New Roman"/>
        </w:rPr>
        <w:t xml:space="preserve"> &lt; a + 1 ;</w:t>
      </w:r>
    </w:p>
    <w:p w:rsidR="003A0F05" w:rsidRPr="00517E65" w:rsidRDefault="003A0F05" w:rsidP="003A0F0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oblicza pierwiastek z iloczynu i ilorazu dwóch liczb, wyłącza liczbę przed znak pierwiastka i włącza liczbę pod znak pierwiastka;</w:t>
      </w:r>
    </w:p>
    <w:p w:rsidR="003A0F05" w:rsidRPr="00517E65" w:rsidRDefault="003A0F05" w:rsidP="003A0F0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mnoży i dzieli pierwiastki tego samego stopnia.</w:t>
      </w:r>
    </w:p>
    <w:p w:rsidR="003A0F05" w:rsidRPr="00517E65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7E65">
        <w:rPr>
          <w:rFonts w:ascii="Times New Roman" w:hAnsi="Times New Roman" w:cs="Times New Roman"/>
          <w:b/>
        </w:rPr>
        <w:t xml:space="preserve">III. Tworzenie wyrażeń algebraicznych z jedną i z wieloma zmiennymi.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517E65" w:rsidRDefault="003A0F05" w:rsidP="003A0F0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zapisuje wyniki podanych działań w postaci wyrażeń algebraicznych jednej lub kilku zmiennych;</w:t>
      </w:r>
    </w:p>
    <w:p w:rsidR="003A0F05" w:rsidRPr="00517E65" w:rsidRDefault="003A0F05" w:rsidP="003A0F0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oblicza wartości liczbowe wyrażeń algebraicznych;</w:t>
      </w:r>
    </w:p>
    <w:p w:rsidR="003A0F05" w:rsidRPr="00517E65" w:rsidRDefault="003A0F05" w:rsidP="003A0F0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zapisuje zależności przedstawione w zadaniach w postaci wyrażeń algebraicznych jednej lub kilku zmiennych;</w:t>
      </w:r>
    </w:p>
    <w:p w:rsidR="003A0F05" w:rsidRPr="00517E65" w:rsidRDefault="003A0F05" w:rsidP="003A0F0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 xml:space="preserve">zapisuje rozwiązania zadań w postaci wyrażeń algebraicznych jak w przykładzie: Bartek i Grześ zbierali kasztany. Bartek zebrał </w:t>
      </w:r>
      <w:r w:rsidRPr="00837D47">
        <w:rPr>
          <w:rFonts w:ascii="Times New Roman" w:hAnsi="Times New Roman" w:cs="Times New Roman"/>
          <w:i/>
        </w:rPr>
        <w:t>n</w:t>
      </w:r>
      <w:r w:rsidRPr="00517E65">
        <w:rPr>
          <w:rFonts w:ascii="Times New Roman" w:hAnsi="Times New Roman" w:cs="Times New Roman"/>
        </w:rPr>
        <w:t xml:space="preserve"> kasztanów, Grześ zebrał 7 razy więcej. Następnie Grześ w drodze do domu zgubił 10 kasztanów, a połowę pozostałych oddał Bartkowi. Ile kasztanów ma teraz Bartek, a ile ma Grześ?</w:t>
      </w:r>
    </w:p>
    <w:p w:rsidR="003A0F05" w:rsidRPr="00517E65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7E65">
        <w:rPr>
          <w:rFonts w:ascii="Times New Roman" w:hAnsi="Times New Roman" w:cs="Times New Roman"/>
          <w:b/>
        </w:rPr>
        <w:t xml:space="preserve">IV. Przekształcanie wyrażeń algebraicznych. Sumy algebraiczne i działania na nich.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517E65" w:rsidRDefault="003A0F05" w:rsidP="003A0F0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lastRenderedPageBreak/>
        <w:t>porządkuje jednomiany i dodaje jednomiany podobne (tzn. różniące się jedynie współczynnikiem liczbowym);</w:t>
      </w:r>
    </w:p>
    <w:p w:rsidR="003A0F05" w:rsidRPr="00517E65" w:rsidRDefault="003A0F05" w:rsidP="003A0F0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dodaje i odejmuje sumy algebraiczne, dokonując przy tym redukcji wyrazów podobnych;</w:t>
      </w:r>
    </w:p>
    <w:p w:rsidR="003A0F05" w:rsidRPr="00517E65" w:rsidRDefault="003A0F05" w:rsidP="003A0F0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mnoży sumy algebraiczne przez jednomian i dodaje wyrażenia powstałe z mnożenia sum algebraicznych przez jednomiany;</w:t>
      </w:r>
    </w:p>
    <w:p w:rsidR="003A0F05" w:rsidRPr="00517E65" w:rsidRDefault="003A0F05" w:rsidP="003A0F0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mnoży dwumian przez dwumian, dokonując redukcji wyrazów podobnych.</w:t>
      </w:r>
    </w:p>
    <w:p w:rsidR="003A0F05" w:rsidRPr="00517E65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7E65">
        <w:rPr>
          <w:rFonts w:ascii="Times New Roman" w:hAnsi="Times New Roman" w:cs="Times New Roman"/>
          <w:b/>
        </w:rPr>
        <w:t xml:space="preserve">V. Obliczenia procentowe.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517E65" w:rsidRDefault="003A0F05" w:rsidP="003A0F0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przedstawia część wielkości jako procent tej wielkości;</w:t>
      </w:r>
    </w:p>
    <w:p w:rsidR="003A0F05" w:rsidRPr="00517E65" w:rsidRDefault="003A0F05" w:rsidP="003A0F0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 xml:space="preserve">oblicza liczbę </w:t>
      </w:r>
      <w:r w:rsidRPr="00837D47">
        <w:rPr>
          <w:rFonts w:ascii="Times New Roman" w:hAnsi="Times New Roman" w:cs="Times New Roman"/>
          <w:i/>
        </w:rPr>
        <w:t>a</w:t>
      </w:r>
      <w:r w:rsidRPr="00517E65">
        <w:rPr>
          <w:rFonts w:ascii="Times New Roman" w:hAnsi="Times New Roman" w:cs="Times New Roman"/>
        </w:rPr>
        <w:t xml:space="preserve"> równą </w:t>
      </w:r>
      <w:r w:rsidRPr="00837D47">
        <w:rPr>
          <w:rFonts w:ascii="Times New Roman" w:hAnsi="Times New Roman" w:cs="Times New Roman"/>
          <w:i/>
        </w:rPr>
        <w:t>p</w:t>
      </w:r>
      <w:r w:rsidRPr="00517E65">
        <w:rPr>
          <w:rFonts w:ascii="Times New Roman" w:hAnsi="Times New Roman" w:cs="Times New Roman"/>
        </w:rPr>
        <w:t xml:space="preserve"> procent danej liczby </w:t>
      </w:r>
      <w:r w:rsidRPr="00837D47">
        <w:rPr>
          <w:rFonts w:ascii="Times New Roman" w:hAnsi="Times New Roman" w:cs="Times New Roman"/>
          <w:i/>
        </w:rPr>
        <w:t>b</w:t>
      </w:r>
      <w:r w:rsidRPr="00517E65">
        <w:rPr>
          <w:rFonts w:ascii="Times New Roman" w:hAnsi="Times New Roman" w:cs="Times New Roman"/>
        </w:rPr>
        <w:t>;</w:t>
      </w:r>
    </w:p>
    <w:p w:rsidR="003A0F05" w:rsidRPr="00517E65" w:rsidRDefault="003A0F05" w:rsidP="003A0F0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 xml:space="preserve">oblicza, jaki procent danej liczby </w:t>
      </w:r>
      <w:r w:rsidRPr="00837D47">
        <w:rPr>
          <w:rFonts w:ascii="Times New Roman" w:hAnsi="Times New Roman" w:cs="Times New Roman"/>
          <w:i/>
        </w:rPr>
        <w:t>b</w:t>
      </w:r>
      <w:r w:rsidRPr="00517E65">
        <w:rPr>
          <w:rFonts w:ascii="Times New Roman" w:hAnsi="Times New Roman" w:cs="Times New Roman"/>
        </w:rPr>
        <w:t xml:space="preserve"> stanowi liczba </w:t>
      </w:r>
      <w:r w:rsidRPr="00837D47">
        <w:rPr>
          <w:rFonts w:ascii="Times New Roman" w:hAnsi="Times New Roman" w:cs="Times New Roman"/>
          <w:i/>
        </w:rPr>
        <w:t>a</w:t>
      </w:r>
      <w:r w:rsidRPr="00517E65">
        <w:rPr>
          <w:rFonts w:ascii="Times New Roman" w:hAnsi="Times New Roman" w:cs="Times New Roman"/>
        </w:rPr>
        <w:t>;</w:t>
      </w:r>
    </w:p>
    <w:p w:rsidR="003A0F05" w:rsidRPr="00517E65" w:rsidRDefault="003A0F05" w:rsidP="003A0F0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 xml:space="preserve">oblicza liczbę </w:t>
      </w:r>
      <w:r w:rsidRPr="00837D47">
        <w:rPr>
          <w:rFonts w:ascii="Times New Roman" w:hAnsi="Times New Roman" w:cs="Times New Roman"/>
          <w:i/>
        </w:rPr>
        <w:t>b</w:t>
      </w:r>
      <w:r w:rsidRPr="00517E65">
        <w:rPr>
          <w:rFonts w:ascii="Times New Roman" w:hAnsi="Times New Roman" w:cs="Times New Roman"/>
        </w:rPr>
        <w:t xml:space="preserve">, której </w:t>
      </w:r>
      <w:r w:rsidRPr="00837D47">
        <w:rPr>
          <w:rFonts w:ascii="Times New Roman" w:hAnsi="Times New Roman" w:cs="Times New Roman"/>
          <w:i/>
        </w:rPr>
        <w:t>p</w:t>
      </w:r>
      <w:r w:rsidRPr="00517E65">
        <w:rPr>
          <w:rFonts w:ascii="Times New Roman" w:hAnsi="Times New Roman" w:cs="Times New Roman"/>
        </w:rPr>
        <w:t xml:space="preserve"> procent jest równe </w:t>
      </w:r>
      <w:r w:rsidRPr="00837D47">
        <w:rPr>
          <w:rFonts w:ascii="Times New Roman" w:hAnsi="Times New Roman" w:cs="Times New Roman"/>
          <w:i/>
        </w:rPr>
        <w:t>a</w:t>
      </w:r>
      <w:r w:rsidRPr="00517E65">
        <w:rPr>
          <w:rFonts w:ascii="Times New Roman" w:hAnsi="Times New Roman" w:cs="Times New Roman"/>
        </w:rPr>
        <w:t>;</w:t>
      </w:r>
    </w:p>
    <w:p w:rsidR="003A0F05" w:rsidRPr="00517E65" w:rsidRDefault="003A0F05" w:rsidP="003A0F0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stosuje obliczenia procentowe do rozwiązywania problemów w kontekście praktycznym, również w przypadkach wielokrotnych podwyżek lub obniżek danej wielkości.</w:t>
      </w:r>
    </w:p>
    <w:p w:rsidR="003A0F05" w:rsidRPr="00517E65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7E65">
        <w:rPr>
          <w:rFonts w:ascii="Times New Roman" w:hAnsi="Times New Roman" w:cs="Times New Roman"/>
          <w:b/>
        </w:rPr>
        <w:t xml:space="preserve">VI. Równania z jedną niewiadomą.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517E65" w:rsidRDefault="003A0F05" w:rsidP="003A0F0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sprawdza, czy dana liczba jest rozwiązaniem równania (stopnia pierwszego, drugiego lub trzeciego) z jedną niewiadomą, na przykład sprawdza, które liczby całkowite niedodatnie i większe od –8 są rozwiązaniami równania</w:t>
      </w:r>
      <w:r w:rsidR="00837D47">
        <w:rPr>
          <w:rFonts w:ascii="Times New Roman" w:hAnsi="Times New Roman" w:cs="Times New Roman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=0</m:t>
        </m:r>
      </m:oMath>
      <w:r w:rsidRPr="00517E65">
        <w:rPr>
          <w:rFonts w:ascii="Times New Roman" w:hAnsi="Times New Roman" w:cs="Times New Roman"/>
        </w:rPr>
        <w:t>;</w:t>
      </w:r>
    </w:p>
    <w:p w:rsidR="003A0F05" w:rsidRPr="00517E65" w:rsidRDefault="003A0F05" w:rsidP="003A0F0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rozwiązuje równania pierwszego stopnia z jedną niewiadomą metodą równań równoważnych;</w:t>
      </w:r>
    </w:p>
    <w:p w:rsidR="003A0F05" w:rsidRPr="00517E65" w:rsidRDefault="003A0F05" w:rsidP="003A0F0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rozwiązuje równania, które po prostych przekształceniach wyrażeń algebraicznych sprowadzają się do równań pierwszego stopnia z jedną niewiadomą;</w:t>
      </w:r>
    </w:p>
    <w:p w:rsidR="003A0F05" w:rsidRPr="00517E65" w:rsidRDefault="003A0F05" w:rsidP="003A0F0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rozwiązuje zadania tekstowe za pomocą równań pierwszego stopnia z jedną niewiadomą, w tym także z obliczeniami procentowymi;</w:t>
      </w:r>
    </w:p>
    <w:p w:rsidR="003A0F05" w:rsidRPr="00517E65" w:rsidRDefault="003A0F05" w:rsidP="003A0F0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przekształca proste wzory, aby wyznaczyć zadaną wielkość we wzorach geometrycznych (np. pól figur) i fizycznych (np. dotyczących prędkości, drogi i czasu).</w:t>
      </w:r>
    </w:p>
    <w:p w:rsidR="003A0F05" w:rsidRPr="00517E65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7E65">
        <w:rPr>
          <w:rFonts w:ascii="Times New Roman" w:hAnsi="Times New Roman" w:cs="Times New Roman"/>
          <w:b/>
        </w:rPr>
        <w:t xml:space="preserve">VII. Proporcjonalność prosta.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517E65" w:rsidRDefault="003A0F05" w:rsidP="003A0F0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podaje przykłady wielkości wprost proporcjonalnych;</w:t>
      </w:r>
    </w:p>
    <w:p w:rsidR="003A0F05" w:rsidRPr="00517E65" w:rsidRDefault="003A0F05" w:rsidP="003A0F0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wyznacza wartość przyjmowaną przez wielkość wprost proporcjonalną w przypadku konkretnej zależności proporcjonalnej, na przykład wartość zakupionego towaru w zależności od liczby sztuk towaru, ilość zużytego paliwa w zależności od liczby przejechanych kilometrów, liczby przeczytanych stron książki w zależności od czasu jej czytania;</w:t>
      </w:r>
    </w:p>
    <w:p w:rsidR="003A0F05" w:rsidRPr="00517E65" w:rsidRDefault="003A0F05" w:rsidP="003A0F0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stosuje podział proporcjonalny.</w:t>
      </w:r>
    </w:p>
    <w:p w:rsidR="003A0F05" w:rsidRPr="00517E65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7E65">
        <w:rPr>
          <w:rFonts w:ascii="Times New Roman" w:hAnsi="Times New Roman" w:cs="Times New Roman"/>
          <w:b/>
        </w:rPr>
        <w:t xml:space="preserve">VIII. Własności figur geometrycznych na płaszczyźnie.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517E65" w:rsidRDefault="003A0F05" w:rsidP="003A0F0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zna i stosuje twierdzenie o równości kątów wierzchołkowych (z wykorzystaniem zależności między kątami przyległymi);</w:t>
      </w:r>
    </w:p>
    <w:p w:rsidR="003A0F05" w:rsidRPr="00517E65" w:rsidRDefault="003A0F05" w:rsidP="003A0F0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lastRenderedPageBreak/>
        <w:t>przedstawia na płaszczyźnie dwie proste w różnych położeniach względem siebie, w szczególności proste prostopadłe i proste równoległe;</w:t>
      </w:r>
    </w:p>
    <w:p w:rsidR="003A0F05" w:rsidRPr="00517E65" w:rsidRDefault="003A0F05" w:rsidP="003A0F0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korzysta z własności prostych równoległych, w szczególności stosuje równość kątów odpowiadających i naprzemianległych;</w:t>
      </w:r>
    </w:p>
    <w:p w:rsidR="003A0F05" w:rsidRPr="00517E65" w:rsidRDefault="003A0F05" w:rsidP="003A0F0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zna i stosuje cechy przystawania trójkątów;</w:t>
      </w:r>
    </w:p>
    <w:p w:rsidR="003A0F05" w:rsidRPr="00517E65" w:rsidRDefault="003A0F05" w:rsidP="003A0F0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zna i stosuje własności trójkątów równoramiennych (równość kątów przy podstawie);</w:t>
      </w:r>
    </w:p>
    <w:p w:rsidR="003A0F05" w:rsidRPr="00517E65" w:rsidRDefault="003A0F05" w:rsidP="003A0F0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zna nierówność trójkąta i wie, kiedy zachodzi równość;</w:t>
      </w:r>
    </w:p>
    <w:p w:rsidR="003A0F05" w:rsidRPr="00517E65" w:rsidRDefault="003A0F05" w:rsidP="003A0F0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wykonuje proste obliczenia geometryczne wykorzystując sumę kątów wewnętrznych trójkąta i własności trójkątów równoramiennych;</w:t>
      </w:r>
    </w:p>
    <w:p w:rsidR="003A0F05" w:rsidRPr="00517E65" w:rsidRDefault="003A0F05" w:rsidP="003A0F0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zna i stosuje w sytuacjach praktycznych twierdzenie Pitagorasa (bez twierdzenia odwrotnego);</w:t>
      </w:r>
    </w:p>
    <w:p w:rsidR="003A0F05" w:rsidRPr="00517E65" w:rsidRDefault="003A0F05" w:rsidP="003A0F0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przeprowadza dowody geometryczne o poziomie trudności nie większym niż w przykładach:</w:t>
      </w:r>
    </w:p>
    <w:p w:rsidR="003A0F05" w:rsidRPr="00517E65" w:rsidRDefault="003A0F05" w:rsidP="003A0F05">
      <w:pPr>
        <w:pStyle w:val="Akapitzlist"/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dany jest ostrokątny trójkąt równoramienny ABC, w którym AC = BC . W tym trójkącie poprowadzono wysokość AD. Udowodnij, że kąt ABC jest dwa razy większy od kąta BAD,</w:t>
      </w:r>
    </w:p>
    <w:p w:rsidR="003A0F05" w:rsidRPr="00517E65" w:rsidRDefault="003A0F05" w:rsidP="003A0F05">
      <w:pPr>
        <w:pStyle w:val="Akapitzlist"/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na bokach BC i CD prostokąta ABCD zbudowano, na zewnątrz prostokąta, dwa trójkąty równoboczne BCE i CDF. Udowodnij, że AE = AF .</w:t>
      </w:r>
    </w:p>
    <w:p w:rsidR="003A0F05" w:rsidRPr="00517E65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7E65">
        <w:rPr>
          <w:rFonts w:ascii="Times New Roman" w:hAnsi="Times New Roman" w:cs="Times New Roman"/>
          <w:b/>
        </w:rPr>
        <w:t xml:space="preserve">IX. Wielokąty.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517E65" w:rsidRDefault="003A0F05" w:rsidP="003A0F0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zna pojęcie wielokąta foremnego;</w:t>
      </w:r>
    </w:p>
    <w:p w:rsidR="003A0F05" w:rsidRPr="00517E65" w:rsidRDefault="003A0F05" w:rsidP="003A0F0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stosuje wzory na pole trójkąta, prostokąta, kwadratu, równoległoboku, rombu, trapezu, a także do wyznaczania długości odcinków o poziomie trudności nie większym niż w przykładach:</w:t>
      </w:r>
    </w:p>
    <w:p w:rsidR="003A0F05" w:rsidRPr="00517E65" w:rsidRDefault="003A0F05" w:rsidP="003A0F05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oblicz najkrótszą wysokość trójkąta prostokątnego o bokach długości: 5 cm, 12 cm i 13 cm,</w:t>
      </w:r>
    </w:p>
    <w:p w:rsidR="003A0F05" w:rsidRPr="00517E65" w:rsidRDefault="003A0F05" w:rsidP="003A0F05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 xml:space="preserve">przekątne rombu ABCD mają długości AC =8 d m i BD =10 </w:t>
      </w:r>
      <w:proofErr w:type="spellStart"/>
      <w:r w:rsidRPr="00517E65">
        <w:rPr>
          <w:rFonts w:ascii="Times New Roman" w:hAnsi="Times New Roman" w:cs="Times New Roman"/>
        </w:rPr>
        <w:t>dm</w:t>
      </w:r>
      <w:proofErr w:type="spellEnd"/>
      <w:r w:rsidRPr="00517E65">
        <w:rPr>
          <w:rFonts w:ascii="Times New Roman" w:hAnsi="Times New Roman" w:cs="Times New Roman"/>
        </w:rPr>
        <w:t>. Przekątną BD rombu przedłużono do punktu E w taki sposób, że odcinek BE jest dwa razy dłuższy od tej przekątnej. Oblicz pole trójkąta CDE.</w:t>
      </w:r>
    </w:p>
    <w:p w:rsidR="003A0F05" w:rsidRPr="00517E65" w:rsidRDefault="003A0F05" w:rsidP="003A0F0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(zadanie ma dwie odpowiedzi).</w:t>
      </w:r>
    </w:p>
    <w:p w:rsidR="003A0F05" w:rsidRPr="00517E65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7E65">
        <w:rPr>
          <w:rFonts w:ascii="Times New Roman" w:hAnsi="Times New Roman" w:cs="Times New Roman"/>
          <w:b/>
        </w:rPr>
        <w:t xml:space="preserve">X. Oś liczbowa. Układ współrzędnych na płaszczyźnie.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517E65" w:rsidRDefault="003A0F05" w:rsidP="003A0F0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zaznacza na osi liczbowej zbiory liczb spełniających warunek taki ja</w:t>
      </w:r>
      <w:r w:rsidR="003936BF">
        <w:rPr>
          <w:rFonts w:ascii="Times New Roman" w:hAnsi="Times New Roman" w:cs="Times New Roman"/>
        </w:rPr>
        <w:t>k x</w:t>
      </w:r>
      <m:oMath>
        <m:r>
          <w:rPr>
            <w:rFonts w:ascii="Cambria Math" w:hAnsi="Cambria Math" w:cs="Times New Roman"/>
          </w:rPr>
          <m:t xml:space="preserve"> ≥1,5</m:t>
        </m:r>
      </m:oMath>
      <w:r w:rsidRPr="00517E65">
        <w:rPr>
          <w:rFonts w:ascii="Times New Roman" w:hAnsi="Times New Roman" w:cs="Times New Roman"/>
        </w:rPr>
        <w:t xml:space="preserve"> lub taki jak </w:t>
      </w:r>
      <w:r w:rsidR="003936BF">
        <w:rPr>
          <w:rFonts w:ascii="Times New Roman" w:hAnsi="Times New Roman" w:cs="Times New Roman"/>
        </w:rPr>
        <w:t xml:space="preserve">x&lt; -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</m:num>
          <m:den>
            <m:r>
              <w:rPr>
                <w:rFonts w:ascii="Cambria Math" w:hAnsi="Cambria Math" w:cs="Times New Roman"/>
              </w:rPr>
              <m:t>7</m:t>
            </m:r>
          </m:den>
        </m:f>
      </m:oMath>
      <w:r w:rsidRPr="00517E65">
        <w:rPr>
          <w:rFonts w:ascii="Times New Roman" w:hAnsi="Times New Roman" w:cs="Times New Roman"/>
        </w:rPr>
        <w:t>;</w:t>
      </w:r>
    </w:p>
    <w:p w:rsidR="003A0F05" w:rsidRPr="00517E65" w:rsidRDefault="003A0F05" w:rsidP="003A0F0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znajduje współrzędne danych (na rysunku) punktów kratowych w układzie współrzędnych na płaszczyźnie;</w:t>
      </w:r>
    </w:p>
    <w:p w:rsidR="003A0F05" w:rsidRPr="00517E65" w:rsidRDefault="003A0F05" w:rsidP="003A0F0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 xml:space="preserve">rysuje w układzie współrzędnych na płaszczyźnie punkty kratowe o danych współrzędnych całkowitych (dowolnego znaku); </w:t>
      </w:r>
    </w:p>
    <w:p w:rsidR="003A0F05" w:rsidRPr="00517E65" w:rsidRDefault="003A0F05" w:rsidP="003A0F0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znajduje środek odcinka, którego końce mają dane współrzędne (całkowite lub wymierne) oraz znajduje współrzędne drugiego końca odcinka, gdy dany jest jeden koniec i środek;</w:t>
      </w:r>
    </w:p>
    <w:p w:rsidR="003A0F05" w:rsidRPr="00517E65" w:rsidRDefault="003A0F05" w:rsidP="003A0F0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oblicza długość odcinka, którego końce są danymi punktami kratowymi w układzie współrzędnych;</w:t>
      </w:r>
    </w:p>
    <w:p w:rsidR="003A0F05" w:rsidRPr="00517E65" w:rsidRDefault="003A0F05" w:rsidP="003A0F0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E65">
        <w:rPr>
          <w:rFonts w:ascii="Times New Roman" w:hAnsi="Times New Roman" w:cs="Times New Roman"/>
        </w:rPr>
        <w:t>dla danych punktów kratowych A i B znajduje inne punkty kratowe należące do prostej AB.</w:t>
      </w:r>
    </w:p>
    <w:p w:rsidR="003936BF" w:rsidRDefault="003936BF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936BF" w:rsidRDefault="003936BF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A0F05" w:rsidRPr="00517E65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7E65">
        <w:rPr>
          <w:rFonts w:ascii="Times New Roman" w:hAnsi="Times New Roman" w:cs="Times New Roman"/>
          <w:b/>
        </w:rPr>
        <w:lastRenderedPageBreak/>
        <w:t xml:space="preserve">XI. Geometria przestrzenna.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350EC7" w:rsidRDefault="003A0F05" w:rsidP="003A0F0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0EC7">
        <w:rPr>
          <w:rFonts w:ascii="Times New Roman" w:hAnsi="Times New Roman" w:cs="Times New Roman"/>
        </w:rPr>
        <w:t>rozpoznaje graniastosłupy i ostrosłupy – w tym proste i prawidłowe;</w:t>
      </w:r>
    </w:p>
    <w:p w:rsidR="003936BF" w:rsidRDefault="003A0F05" w:rsidP="003A0F0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0EC7">
        <w:rPr>
          <w:rFonts w:ascii="Times New Roman" w:hAnsi="Times New Roman" w:cs="Times New Roman"/>
        </w:rPr>
        <w:t xml:space="preserve">oblicza objętości i pola powierzchni graniastosłupów prostych, prawidłowych i takich, które nie są prawidłowe o poziomie trudności nie większym niż w przykładowym zadaniu: </w:t>
      </w:r>
    </w:p>
    <w:p w:rsidR="003A0F05" w:rsidRPr="00350EC7" w:rsidRDefault="003A0F05" w:rsidP="003936BF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350EC7">
        <w:rPr>
          <w:rFonts w:ascii="Times New Roman" w:hAnsi="Times New Roman" w:cs="Times New Roman"/>
        </w:rPr>
        <w:t xml:space="preserve">Podstawą graniastosłupa prostego jest trójkąt równoramienny, którego dwa równe kąty mają po 45° , a najdłuższy bok ma długość 6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 w:rsidRPr="00350EC7">
        <w:rPr>
          <w:rFonts w:ascii="Times New Roman" w:hAnsi="Times New Roman" w:cs="Times New Roman"/>
        </w:rPr>
        <w:t xml:space="preserve"> dm. Jeden z boków prostokąta, który jest w tym graniastosłupie ścianą boczną o największej powierzchni, ma długość 4 </w:t>
      </w:r>
      <w:proofErr w:type="spellStart"/>
      <w:r w:rsidRPr="00350EC7">
        <w:rPr>
          <w:rFonts w:ascii="Times New Roman" w:hAnsi="Times New Roman" w:cs="Times New Roman"/>
        </w:rPr>
        <w:t>dm</w:t>
      </w:r>
      <w:proofErr w:type="spellEnd"/>
      <w:r w:rsidRPr="00350EC7">
        <w:rPr>
          <w:rFonts w:ascii="Times New Roman" w:hAnsi="Times New Roman" w:cs="Times New Roman"/>
        </w:rPr>
        <w:t>. Oblicz objętość i pole powierzchni całkowitej tego graniastosłupa;</w:t>
      </w:r>
    </w:p>
    <w:p w:rsidR="003936BF" w:rsidRDefault="003A0F05" w:rsidP="003A0F0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0EC7">
        <w:rPr>
          <w:rFonts w:ascii="Times New Roman" w:hAnsi="Times New Roman" w:cs="Times New Roman"/>
        </w:rPr>
        <w:t xml:space="preserve">oblicza objętości i pola powierzchni ostrosłupów prawidłowych i takich, które nie są prawidłowe o poziomie trudności nie większym niż w przykładzie: Prostokąt ABCD jest podstawą ostrosłupa ABCDS, punkt M jest środkiem krawędzi AD, odcinek MS jest wysokością ostrosłupa. Dane są następujące długości krawędzi: AD =10 cm, AS = 13 cm oraz AB = 20 </w:t>
      </w:r>
      <w:proofErr w:type="spellStart"/>
      <w:r w:rsidRPr="00350EC7">
        <w:rPr>
          <w:rFonts w:ascii="Times New Roman" w:hAnsi="Times New Roman" w:cs="Times New Roman"/>
        </w:rPr>
        <w:t>cm</w:t>
      </w:r>
      <w:proofErr w:type="spellEnd"/>
      <w:r w:rsidRPr="00350EC7">
        <w:rPr>
          <w:rFonts w:ascii="Times New Roman" w:hAnsi="Times New Roman" w:cs="Times New Roman"/>
        </w:rPr>
        <w:t xml:space="preserve">. </w:t>
      </w:r>
    </w:p>
    <w:p w:rsidR="003936BF" w:rsidRDefault="003936BF" w:rsidP="003936BF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466850" cy="1336463"/>
            <wp:effectExtent l="1905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9" cy="133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</w:t>
      </w:r>
    </w:p>
    <w:p w:rsidR="003A0F05" w:rsidRPr="00350EC7" w:rsidRDefault="003A0F05" w:rsidP="003936BF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350EC7">
        <w:rPr>
          <w:rFonts w:ascii="Times New Roman" w:hAnsi="Times New Roman" w:cs="Times New Roman"/>
        </w:rPr>
        <w:t>Oblicz objętość ostrosłupa.</w:t>
      </w:r>
    </w:p>
    <w:p w:rsidR="003A0F05" w:rsidRPr="00350EC7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50EC7">
        <w:rPr>
          <w:rFonts w:ascii="Times New Roman" w:hAnsi="Times New Roman" w:cs="Times New Roman"/>
          <w:b/>
        </w:rPr>
        <w:t xml:space="preserve">XII. Wprowadzenie do kombinatoryki i rachunku prawdopodobieństwa.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350EC7" w:rsidRDefault="003A0F05" w:rsidP="003A0F0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0EC7">
        <w:rPr>
          <w:rFonts w:ascii="Times New Roman" w:hAnsi="Times New Roman" w:cs="Times New Roman"/>
        </w:rPr>
        <w:t>wyznacza zbiory obiektów, analizuje i oblicza, ile jest obiektów, mających daną własność, w przypadkach niewymagających stosowania reguł mnożenia i dodawania;</w:t>
      </w:r>
    </w:p>
    <w:p w:rsidR="003A0F05" w:rsidRPr="00350EC7" w:rsidRDefault="003A0F05" w:rsidP="003A0F0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0EC7">
        <w:rPr>
          <w:rFonts w:ascii="Times New Roman" w:hAnsi="Times New Roman" w:cs="Times New Roman"/>
        </w:rPr>
        <w:t>przeprowadza proste doświadczenia losowe, polegające na rzucie monetą, rzucie sześcienną kostką do gry, rzucie kostką wielościenną lub losowaniu kuli spośród zestawu kul, analizuje je i oblicza prawdopodobieństwa zdarzeń w doświadczeniach losowych.</w:t>
      </w:r>
    </w:p>
    <w:p w:rsidR="003A0F05" w:rsidRPr="00350EC7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50EC7">
        <w:rPr>
          <w:rFonts w:ascii="Times New Roman" w:hAnsi="Times New Roman" w:cs="Times New Roman"/>
          <w:b/>
        </w:rPr>
        <w:t xml:space="preserve">XIII. Odczytywanie danych i elementy statystyki opisowej.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350EC7" w:rsidRDefault="003A0F05" w:rsidP="003A0F0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0EC7">
        <w:rPr>
          <w:rFonts w:ascii="Times New Roman" w:hAnsi="Times New Roman" w:cs="Times New Roman"/>
        </w:rPr>
        <w:t>interpretuje dane przedstawione za pomocą tabel, diagramów słupkowych i kołowych, wykresów, w tym także wykresów w układzie współrzędnych;</w:t>
      </w:r>
    </w:p>
    <w:p w:rsidR="003A0F05" w:rsidRPr="00350EC7" w:rsidRDefault="003A0F05" w:rsidP="003A0F0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0EC7">
        <w:rPr>
          <w:rFonts w:ascii="Times New Roman" w:hAnsi="Times New Roman" w:cs="Times New Roman"/>
        </w:rPr>
        <w:t>tworzy diagramy słupkowe i kołowe oraz wykresy liniowe na podstawie zebranych przez siebie danych lub danych pochodzących z różnych źródeł;</w:t>
      </w:r>
    </w:p>
    <w:p w:rsidR="003A0F05" w:rsidRPr="00350EC7" w:rsidRDefault="003A0F05" w:rsidP="003A0F0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0EC7">
        <w:rPr>
          <w:rFonts w:ascii="Times New Roman" w:hAnsi="Times New Roman" w:cs="Times New Roman"/>
        </w:rPr>
        <w:t>oblicza średnią arytmetyczną kilku liczb.</w:t>
      </w:r>
    </w:p>
    <w:p w:rsidR="003A0F05" w:rsidRPr="00350EC7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50EC7">
        <w:rPr>
          <w:rFonts w:ascii="Times New Roman" w:hAnsi="Times New Roman" w:cs="Times New Roman"/>
          <w:b/>
        </w:rPr>
        <w:t xml:space="preserve">XIV. Długość okręgu i pole koła.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350EC7" w:rsidRDefault="003A0F05" w:rsidP="003A0F0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0EC7">
        <w:rPr>
          <w:rFonts w:ascii="Times New Roman" w:hAnsi="Times New Roman" w:cs="Times New Roman"/>
        </w:rPr>
        <w:t>oblicza długość okręgu o danym promieniu lub danej średnicy;</w:t>
      </w:r>
    </w:p>
    <w:p w:rsidR="003A0F05" w:rsidRPr="00350EC7" w:rsidRDefault="003A0F05" w:rsidP="003A0F0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0EC7">
        <w:rPr>
          <w:rFonts w:ascii="Times New Roman" w:hAnsi="Times New Roman" w:cs="Times New Roman"/>
        </w:rPr>
        <w:t>oblicza promień lub średnicę okręgu o danej długości okręgu;</w:t>
      </w:r>
    </w:p>
    <w:p w:rsidR="003A0F05" w:rsidRPr="00350EC7" w:rsidRDefault="003A0F05" w:rsidP="003A0F0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0EC7">
        <w:rPr>
          <w:rFonts w:ascii="Times New Roman" w:hAnsi="Times New Roman" w:cs="Times New Roman"/>
        </w:rPr>
        <w:lastRenderedPageBreak/>
        <w:t>oblicza pole koła o danym promieniu lub danej średnicy;</w:t>
      </w:r>
    </w:p>
    <w:p w:rsidR="003A0F05" w:rsidRPr="00350EC7" w:rsidRDefault="003A0F05" w:rsidP="003A0F0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0EC7">
        <w:rPr>
          <w:rFonts w:ascii="Times New Roman" w:hAnsi="Times New Roman" w:cs="Times New Roman"/>
        </w:rPr>
        <w:t>oblicza promień lub średnicę koła o danym polu koła;</w:t>
      </w:r>
    </w:p>
    <w:p w:rsidR="003A0F05" w:rsidRPr="00350EC7" w:rsidRDefault="003A0F05" w:rsidP="003A0F0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0EC7">
        <w:rPr>
          <w:rFonts w:ascii="Times New Roman" w:hAnsi="Times New Roman" w:cs="Times New Roman"/>
        </w:rPr>
        <w:t>oblicza pole pierścienia kołowego o danych promieniach lub średnicach obu okręgów tworzących pierścień.</w:t>
      </w:r>
    </w:p>
    <w:p w:rsidR="003A0F05" w:rsidRPr="00350EC7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50EC7">
        <w:rPr>
          <w:rFonts w:ascii="Times New Roman" w:hAnsi="Times New Roman" w:cs="Times New Roman"/>
          <w:b/>
        </w:rPr>
        <w:t xml:space="preserve">XV. Symetrie.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350EC7" w:rsidRDefault="003A0F05" w:rsidP="003A0F0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0EC7">
        <w:rPr>
          <w:rFonts w:ascii="Times New Roman" w:hAnsi="Times New Roman" w:cs="Times New Roman"/>
        </w:rPr>
        <w:t>rozpoznaje symetralną odcinka i dwusieczną kąta;</w:t>
      </w:r>
    </w:p>
    <w:p w:rsidR="003A0F05" w:rsidRPr="00350EC7" w:rsidRDefault="003A0F05" w:rsidP="003A0F0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0EC7">
        <w:rPr>
          <w:rFonts w:ascii="Times New Roman" w:hAnsi="Times New Roman" w:cs="Times New Roman"/>
        </w:rPr>
        <w:t>zna i stosuje w zadaniach podstawowe własności symetralnej odcinka i dwusiecznej kąta jak w przykładowym zadaniu: Wierzchołek C rombu ABCD leży na symetralnych boków AB i AD. Oblicz kąty tego rombu;</w:t>
      </w:r>
    </w:p>
    <w:p w:rsidR="003A0F05" w:rsidRPr="00350EC7" w:rsidRDefault="003A0F05" w:rsidP="003A0F0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0EC7">
        <w:rPr>
          <w:rFonts w:ascii="Times New Roman" w:hAnsi="Times New Roman" w:cs="Times New Roman"/>
        </w:rPr>
        <w:t>rozpoznaje figury osiowosymetryczne i wskazuje ich osie symetrii oraz uzupełnia figurę do figury osiowosymetrycznej przy danych: osi symetrii figury i części figury;</w:t>
      </w:r>
    </w:p>
    <w:p w:rsidR="003A0F05" w:rsidRPr="00350EC7" w:rsidRDefault="003A0F05" w:rsidP="003A0F0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0EC7">
        <w:rPr>
          <w:rFonts w:ascii="Times New Roman" w:hAnsi="Times New Roman" w:cs="Times New Roman"/>
        </w:rPr>
        <w:t xml:space="preserve">rozpoznaje figury </w:t>
      </w:r>
      <w:proofErr w:type="spellStart"/>
      <w:r w:rsidRPr="00350EC7">
        <w:rPr>
          <w:rFonts w:ascii="Times New Roman" w:hAnsi="Times New Roman" w:cs="Times New Roman"/>
        </w:rPr>
        <w:t>środkowosymetryczne</w:t>
      </w:r>
      <w:proofErr w:type="spellEnd"/>
      <w:r w:rsidRPr="00350EC7">
        <w:rPr>
          <w:rFonts w:ascii="Times New Roman" w:hAnsi="Times New Roman" w:cs="Times New Roman"/>
        </w:rPr>
        <w:t xml:space="preserve"> i wskazuje ich środki symetrii.</w:t>
      </w:r>
    </w:p>
    <w:p w:rsidR="003A0F05" w:rsidRPr="00350EC7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50EC7">
        <w:rPr>
          <w:rFonts w:ascii="Times New Roman" w:hAnsi="Times New Roman" w:cs="Times New Roman"/>
          <w:b/>
        </w:rPr>
        <w:t xml:space="preserve">XVI. Zaawansowane metody zliczania.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350EC7" w:rsidRDefault="003A0F05" w:rsidP="003A0F0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0EC7">
        <w:rPr>
          <w:rFonts w:ascii="Times New Roman" w:hAnsi="Times New Roman" w:cs="Times New Roman"/>
        </w:rPr>
        <w:t>stosuje regułę mnożenia do zliczania par elementów o określonych własnościach;</w:t>
      </w:r>
    </w:p>
    <w:p w:rsidR="003A0F05" w:rsidRPr="00350EC7" w:rsidRDefault="003A0F05" w:rsidP="003A0F0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0EC7">
        <w:rPr>
          <w:rFonts w:ascii="Times New Roman" w:hAnsi="Times New Roman" w:cs="Times New Roman"/>
        </w:rPr>
        <w:t>stosuje regułę dodawania i mnożenia do zliczania par elementów w sytuacjach, wymagających rozważenia kilku przypadków, na przykład w zliczaniu liczb naturalnych trzycyfrowych podzielnych przez 5 i mających trzy różne cyfry albo jak w zadaniu: W klasie jest 14 dziewczynek i 11 chłopców. Na ile sposobów można z tej klasy wybrać dwuosobową delegację składającą się z jednej dziewczynki i jednego chłopca?</w:t>
      </w:r>
    </w:p>
    <w:p w:rsidR="003A0F05" w:rsidRPr="00350EC7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50EC7">
        <w:rPr>
          <w:rFonts w:ascii="Times New Roman" w:hAnsi="Times New Roman" w:cs="Times New Roman"/>
          <w:b/>
        </w:rPr>
        <w:t xml:space="preserve">XVII. Rachunek prawdopodobieństwa. 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3A0F05" w:rsidRPr="00350EC7" w:rsidRDefault="003A0F05" w:rsidP="003A0F0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0EC7">
        <w:rPr>
          <w:rFonts w:ascii="Times New Roman" w:hAnsi="Times New Roman" w:cs="Times New Roman"/>
        </w:rPr>
        <w:t>oblicza prawdopodobieństwa zdarzeń w doświadczeniach, polegających na rzucie dwiema kostkami lub losowaniu dwóch elementów ze zwracaniem;</w:t>
      </w:r>
    </w:p>
    <w:p w:rsidR="003A0F05" w:rsidRPr="00350EC7" w:rsidRDefault="003A0F05" w:rsidP="003A0F0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0EC7">
        <w:rPr>
          <w:rFonts w:ascii="Times New Roman" w:hAnsi="Times New Roman" w:cs="Times New Roman"/>
        </w:rPr>
        <w:t>oblicza prawdopodobieństwa zdarzeń w doświadczeniach, polegających na losowaniu dwóch elementów bez zwracania jak w przykładzie: Z urny zawierającej kule ponumerowane liczbami od 1 do 7 losujemy bez zwracania dwie kule. Oblicz prawdopodobieństwo tego, że suma liczb na wylosowanych kulach będzie parzysta.</w:t>
      </w:r>
    </w:p>
    <w:p w:rsidR="003A0F05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A0F05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A0F05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A0F05" w:rsidRPr="00350EC7" w:rsidRDefault="003A0F05" w:rsidP="003A0F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50EC7">
        <w:rPr>
          <w:rFonts w:ascii="Times New Roman" w:hAnsi="Times New Roman" w:cs="Times New Roman"/>
          <w:b/>
        </w:rPr>
        <w:t>Warunki i sposób realizacji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Proponuje się, aby w latach 2017/18, 2018/19 i 2019/20 w klasie VII zrealizowano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dodatkowo dział I </w:t>
      </w:r>
      <w:proofErr w:type="spellStart"/>
      <w:r w:rsidRPr="002B4073">
        <w:rPr>
          <w:rFonts w:ascii="Times New Roman" w:hAnsi="Times New Roman" w:cs="Times New Roman"/>
        </w:rPr>
        <w:t>pkt</w:t>
      </w:r>
      <w:proofErr w:type="spellEnd"/>
      <w:r w:rsidRPr="002B4073">
        <w:rPr>
          <w:rFonts w:ascii="Times New Roman" w:hAnsi="Times New Roman" w:cs="Times New Roman"/>
        </w:rPr>
        <w:t xml:space="preserve"> 5, dział II </w:t>
      </w:r>
      <w:proofErr w:type="spellStart"/>
      <w:r w:rsidRPr="002B4073">
        <w:rPr>
          <w:rFonts w:ascii="Times New Roman" w:hAnsi="Times New Roman" w:cs="Times New Roman"/>
        </w:rPr>
        <w:t>pkt</w:t>
      </w:r>
      <w:proofErr w:type="spellEnd"/>
      <w:r w:rsidRPr="002B4073">
        <w:rPr>
          <w:rFonts w:ascii="Times New Roman" w:hAnsi="Times New Roman" w:cs="Times New Roman"/>
        </w:rPr>
        <w:t xml:space="preserve"> 13–17, dział IV </w:t>
      </w:r>
      <w:proofErr w:type="spellStart"/>
      <w:r w:rsidRPr="002B4073">
        <w:rPr>
          <w:rFonts w:ascii="Times New Roman" w:hAnsi="Times New Roman" w:cs="Times New Roman"/>
        </w:rPr>
        <w:t>pkt</w:t>
      </w:r>
      <w:proofErr w:type="spellEnd"/>
      <w:r w:rsidRPr="002B4073">
        <w:rPr>
          <w:rFonts w:ascii="Times New Roman" w:hAnsi="Times New Roman" w:cs="Times New Roman"/>
        </w:rPr>
        <w:t xml:space="preserve"> 13 i 14, dział V </w:t>
      </w:r>
      <w:proofErr w:type="spellStart"/>
      <w:r w:rsidRPr="002B4073">
        <w:rPr>
          <w:rFonts w:ascii="Times New Roman" w:hAnsi="Times New Roman" w:cs="Times New Roman"/>
        </w:rPr>
        <w:t>pkt</w:t>
      </w:r>
      <w:proofErr w:type="spellEnd"/>
      <w:r w:rsidRPr="002B4073">
        <w:rPr>
          <w:rFonts w:ascii="Times New Roman" w:hAnsi="Times New Roman" w:cs="Times New Roman"/>
        </w:rPr>
        <w:t xml:space="preserve"> 9, dział IX </w:t>
      </w:r>
      <w:proofErr w:type="spellStart"/>
      <w:r w:rsidRPr="002B4073">
        <w:rPr>
          <w:rFonts w:ascii="Times New Roman" w:hAnsi="Times New Roman" w:cs="Times New Roman"/>
        </w:rPr>
        <w:t>pkt</w:t>
      </w:r>
      <w:proofErr w:type="spellEnd"/>
      <w:r w:rsidRPr="002B4073">
        <w:rPr>
          <w:rFonts w:ascii="Times New Roman" w:hAnsi="Times New Roman" w:cs="Times New Roman"/>
        </w:rPr>
        <w:t xml:space="preserve"> 8,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dział X </w:t>
      </w:r>
      <w:proofErr w:type="spellStart"/>
      <w:r w:rsidRPr="002B4073">
        <w:rPr>
          <w:rFonts w:ascii="Times New Roman" w:hAnsi="Times New Roman" w:cs="Times New Roman"/>
        </w:rPr>
        <w:t>pkt</w:t>
      </w:r>
      <w:proofErr w:type="spellEnd"/>
      <w:r w:rsidRPr="002B4073">
        <w:rPr>
          <w:rFonts w:ascii="Times New Roman" w:hAnsi="Times New Roman" w:cs="Times New Roman"/>
        </w:rPr>
        <w:t xml:space="preserve"> 5 i dział XI </w:t>
      </w:r>
      <w:proofErr w:type="spellStart"/>
      <w:r w:rsidRPr="002B4073">
        <w:rPr>
          <w:rFonts w:ascii="Times New Roman" w:hAnsi="Times New Roman" w:cs="Times New Roman"/>
        </w:rPr>
        <w:t>pkt</w:t>
      </w:r>
      <w:proofErr w:type="spellEnd"/>
      <w:r w:rsidRPr="002B4073">
        <w:rPr>
          <w:rFonts w:ascii="Times New Roman" w:hAnsi="Times New Roman" w:cs="Times New Roman"/>
        </w:rPr>
        <w:t xml:space="preserve"> 4 podstawy programowej dla klas </w:t>
      </w:r>
      <w:proofErr w:type="spellStart"/>
      <w:r w:rsidRPr="002B4073">
        <w:rPr>
          <w:rFonts w:ascii="Times New Roman" w:hAnsi="Times New Roman" w:cs="Times New Roman"/>
        </w:rPr>
        <w:t>IV–VI</w:t>
      </w:r>
      <w:proofErr w:type="spellEnd"/>
      <w:r w:rsidRPr="002B4073">
        <w:rPr>
          <w:rFonts w:ascii="Times New Roman" w:hAnsi="Times New Roman" w:cs="Times New Roman"/>
        </w:rPr>
        <w:t>, o ile nie zostały one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wcześniej zrealizowane w klasach </w:t>
      </w:r>
      <w:proofErr w:type="spellStart"/>
      <w:r w:rsidRPr="002B4073">
        <w:rPr>
          <w:rFonts w:ascii="Times New Roman" w:hAnsi="Times New Roman" w:cs="Times New Roman"/>
        </w:rPr>
        <w:t>IV–VI</w:t>
      </w:r>
      <w:proofErr w:type="spellEnd"/>
      <w:r w:rsidRPr="002B4073">
        <w:rPr>
          <w:rFonts w:ascii="Times New Roman" w:hAnsi="Times New Roman" w:cs="Times New Roman"/>
        </w:rPr>
        <w:t>.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lastRenderedPageBreak/>
        <w:t xml:space="preserve">Działy </w:t>
      </w:r>
      <w:proofErr w:type="spellStart"/>
      <w:r w:rsidRPr="002B4073">
        <w:rPr>
          <w:rFonts w:ascii="Times New Roman" w:hAnsi="Times New Roman" w:cs="Times New Roman"/>
        </w:rPr>
        <w:t>XIV–XVII</w:t>
      </w:r>
      <w:proofErr w:type="spellEnd"/>
      <w:r w:rsidRPr="002B4073">
        <w:rPr>
          <w:rFonts w:ascii="Times New Roman" w:hAnsi="Times New Roman" w:cs="Times New Roman"/>
        </w:rPr>
        <w:t xml:space="preserve"> podstawy programowej dla klas VII i VIII mogą zostać zrealizowane po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egzaminie ósmoklasisty.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W klasach </w:t>
      </w:r>
      <w:proofErr w:type="spellStart"/>
      <w:r w:rsidRPr="002B4073">
        <w:rPr>
          <w:rFonts w:ascii="Times New Roman" w:hAnsi="Times New Roman" w:cs="Times New Roman"/>
        </w:rPr>
        <w:t>IV–VI</w:t>
      </w:r>
      <w:proofErr w:type="spellEnd"/>
      <w:r w:rsidRPr="002B4073">
        <w:rPr>
          <w:rFonts w:ascii="Times New Roman" w:hAnsi="Times New Roman" w:cs="Times New Roman"/>
        </w:rPr>
        <w:t>, kiedy nauka matematyki odbywa się przede wszystkim na konkretnych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obiektach, należy przede wszystkim zadbać o pracę na przykładach, bez wprowadzania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nadmiaru pojęć abstrakcyjnych. Dużą pomocą dla ucznia jest możliwość eksperymentowania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liczbami, rozwiązywania zagadek logicznych i logiczno-matematycznych, a także ćwiczenia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polegające na pracy lub zabawie z różnymi figurami lub bryłami w geometrii.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W szczególności, rozwiązywanie równań przez zgadywanie powinno być w klasach </w:t>
      </w:r>
      <w:proofErr w:type="spellStart"/>
      <w:r w:rsidRPr="002B4073">
        <w:rPr>
          <w:rFonts w:ascii="Times New Roman" w:hAnsi="Times New Roman" w:cs="Times New Roman"/>
        </w:rPr>
        <w:t>IV–VI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traktowane jako poprawna metoda.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W klasach </w:t>
      </w:r>
      <w:proofErr w:type="spellStart"/>
      <w:r w:rsidRPr="002B4073">
        <w:rPr>
          <w:rFonts w:ascii="Times New Roman" w:hAnsi="Times New Roman" w:cs="Times New Roman"/>
        </w:rPr>
        <w:t>IV–VI</w:t>
      </w:r>
      <w:proofErr w:type="spellEnd"/>
      <w:r w:rsidRPr="002B4073">
        <w:rPr>
          <w:rFonts w:ascii="Times New Roman" w:hAnsi="Times New Roman" w:cs="Times New Roman"/>
        </w:rPr>
        <w:t xml:space="preserve"> zaleca się szczególną ostrożność przy wymaganiu od ucznia ścisłości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języka matematycznego. Należy dbać o precyzję wypowiedzi, ale trzeba pamiętać o tym, aby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unikać sytuacji, w której uczeń zostaje uznany za nieuzdolnionego matematycznie, gdy 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potrafi wyrazić poprawnego rozwiązania w sposób odpowiednio formalny, zgodnie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oczekiwaniami nauczyciela. Umiejętność posługiwania się takimi pojęciami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matematycznymi jak: kąt, długość, pole, suma algebraiczna jest o wiele bardziej istotna niż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zapamiętanie formalnej definicji. W nauczaniu matematyki istotne jest, aby uczeń zrozumiał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sens reguł formalnych.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Większość uczniów w praktyce korzysta z kalkulatorów bądź innych urządzeń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elektronicznych. Niemniej umiejętność wykonywania rachunków w pamięci, a także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pisemnie, jest istotna. Obliczenia pamięciowe, w tym szacowanie wyników, bardzo przydają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się w życiu codziennym. Samodzielne wykonywanie obliczeń, zarówno pamięciowych jak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pisemnych, daje uczniom o wiele lepsze wyobrażenie o liczbach i ich wielkościach, niż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prowadzenie rachunków za pomocą sprzętu elektronicznego.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Myślenie abstrakcyjne kształtuje się w wieku 11–15 lat, ale u wielu dzieci w różnym tempie,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nie musi to oznaczać większych bądź mniejszych zdolności matematycznych. Z uwagi na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różną szybkość rozwoju myślenia uczniów klas VII i VIII, a także, częściowo klasy VI,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można rozważyć wprowadzenie nauczania matematyki w grupach </w:t>
      </w:r>
      <w:proofErr w:type="spellStart"/>
      <w:r w:rsidRPr="002B4073">
        <w:rPr>
          <w:rFonts w:ascii="Times New Roman" w:hAnsi="Times New Roman" w:cs="Times New Roman"/>
        </w:rPr>
        <w:t>międzyoddziałowych</w:t>
      </w:r>
      <w:proofErr w:type="spellEnd"/>
      <w:r w:rsidRPr="002B4073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różnych poziomach, podobnie jak to jest praktykowane w nauczaniu języków obcych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nowożytnych. Grupy </w:t>
      </w:r>
      <w:proofErr w:type="spellStart"/>
      <w:r w:rsidRPr="002B4073">
        <w:rPr>
          <w:rFonts w:ascii="Times New Roman" w:hAnsi="Times New Roman" w:cs="Times New Roman"/>
        </w:rPr>
        <w:t>międzyoddziałowe</w:t>
      </w:r>
      <w:proofErr w:type="spellEnd"/>
      <w:r w:rsidRPr="002B4073">
        <w:rPr>
          <w:rFonts w:ascii="Times New Roman" w:hAnsi="Times New Roman" w:cs="Times New Roman"/>
        </w:rPr>
        <w:t xml:space="preserve"> realizowałyby różne partie materiału w tempie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dostosowanym do możliwości uczniów, przy zachowaniu realizacji podstawy programowej.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Takie podejście nie powinno dzielić uczniów na lepszych lub gorszych, ale ma umożliwić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uczniom, u których myślenie abstrakcyjne rozwija się wolniej, płynne przejście do etapu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myślenia abstrakcyjnego. Uczniom, u których to myślenie rozwinęło się szybciej, należy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proponować zadania trudniejsze i pozwalające na głębszą analizę zagadnień, aby właściwie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stymulować ich rozwój.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Zadania na dowodzenie stanowią ważny element wykształcenia matematycznego. Uczeń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powinien dowiedzieć się, że w twierdzeniach zaczynających się od słów „wykaż, że dla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każdego…” podawanie wielu przykładów nie jest dowodem, a podanie jednego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kontrprzykładu świadczy o tym, że stwierdzenie nie jest prawdziwe. Nie oznacza to, że uczeń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nie powinien szukać przykładów bądź kontrprzykładów. Często takie poszukiwanie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 sprawdzanie prawdziwości tezy dla konkretnych przypadków pozwala uczniowi zrozumieć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postawiony problem, a następnie podać ogólne rozumowanie.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szkole podstawowej zadania na dowodzenie powinny być proste (w przypadku zdolnych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uczniów można rozszerzyć stopień trudności). Oznacza to, że na przykład do dowodu zadania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geometrii powinno wystarczyć obliczanie kątów (z wykorzystaniem równości kątów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wierzchołkowych, odpowiadających i naprzemianległych, </w:t>
      </w:r>
      <w:r w:rsidRPr="002B4073">
        <w:rPr>
          <w:rFonts w:ascii="Times New Roman" w:hAnsi="Times New Roman" w:cs="Times New Roman"/>
        </w:rPr>
        <w:lastRenderedPageBreak/>
        <w:t>twierdzenia o sumie kątów trójkąta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oraz twierdzenia o kątach przy podstawie trójkąta równoramiennego), użycie cech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przystawania trójkątów do uzasadnienia przystawania jednej dostrzeżonej pary trójkątów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przystających oraz wyciągnięcie wniosków z tej własności.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Wprowadzenie do rachunku prawdopodobieństwa należy poprzedzić zadaniami, w których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uczniowie wykonują doświadczenia, na przykład wielokrotne rzuty kostką. Można wówczas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wskazać związek pomiędzy częstością zdarzenia a jego prawdopodobieństwem.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Szczególną rolę w kształceniu matematycznym odgrywają zadania ze statystyki. Z jednej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strony odczytywanie i prezentowanie danych, wiąże matematykę z życiem codziennym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otwiera cały wachlarz zastosowań praktycznych. Wskazane jest, aby znaczna część zadań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dotyczyła danych rzeczywistych wraz z podaniem ich weryfikowalnego źródła. Z drugiej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strony, na przykład operowanie wykresami zależności pozwala na intuicyjne opanowanie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trudnych i abstrakcyjnych pojęć takich jak funkcja, monotoniczność, ekstrema, przy użyciu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minimalnej wiedzy matematycznej (nie należy wprowadzać tych pojęć w szkole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podstawowej). Stanowi to wstęp do wprowadzenia tych pojęć w szkole ponadpodstawowej.</w:t>
      </w:r>
    </w:p>
    <w:p w:rsidR="003A0F05" w:rsidRPr="002B4073" w:rsidRDefault="003A0F05" w:rsidP="003A0F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Dla przykładu załączono kilka zadań ze statystyki, z których część może być wykorzystana na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zajęciach, bądź w projektach edukacyjnych uczniowskich.</w:t>
      </w:r>
    </w:p>
    <w:p w:rsidR="003A0F05" w:rsidRPr="003A0F05" w:rsidRDefault="003A0F05" w:rsidP="003A0F0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A0F05">
        <w:rPr>
          <w:rFonts w:ascii="Times New Roman" w:hAnsi="Times New Roman" w:cs="Times New Roman"/>
        </w:rPr>
        <w:t xml:space="preserve">We wszystkich trzech klasach VI w pewnej szkole przeprowadzono ankietę „Jaki smak lodów lubisz najbardziej?”. W ankiecie wzięli udział wszyscy uczniowie z tych klas. Wyniki, jakie otrzymano, były następujące: w klasie </w:t>
      </w:r>
      <w:proofErr w:type="spellStart"/>
      <w:r w:rsidRPr="003A0F05">
        <w:rPr>
          <w:rFonts w:ascii="Times New Roman" w:hAnsi="Times New Roman" w:cs="Times New Roman"/>
        </w:rPr>
        <w:t>VIa</w:t>
      </w:r>
      <w:proofErr w:type="spellEnd"/>
      <w:r w:rsidRPr="003A0F05">
        <w:rPr>
          <w:rFonts w:ascii="Times New Roman" w:hAnsi="Times New Roman" w:cs="Times New Roman"/>
        </w:rPr>
        <w:t xml:space="preserve"> – 12 osób wybrało lody czekoladowe, 7 osób – lody waniliowe, a 6 osób – lody truskawkowe. W klasie </w:t>
      </w:r>
      <w:proofErr w:type="spellStart"/>
      <w:r w:rsidRPr="003A0F05">
        <w:rPr>
          <w:rFonts w:ascii="Times New Roman" w:hAnsi="Times New Roman" w:cs="Times New Roman"/>
        </w:rPr>
        <w:t>VIb</w:t>
      </w:r>
      <w:proofErr w:type="spellEnd"/>
      <w:r w:rsidRPr="003A0F05">
        <w:rPr>
          <w:rFonts w:ascii="Times New Roman" w:hAnsi="Times New Roman" w:cs="Times New Roman"/>
        </w:rPr>
        <w:t xml:space="preserve"> – 5 osób wybrało lody waniliowe, 10 osób – lody truskawkowe, a 6 osób – lody</w:t>
      </w:r>
      <w:r>
        <w:rPr>
          <w:rFonts w:ascii="Times New Roman" w:hAnsi="Times New Roman" w:cs="Times New Roman"/>
        </w:rPr>
        <w:t xml:space="preserve"> </w:t>
      </w:r>
      <w:r w:rsidRPr="003A0F05">
        <w:rPr>
          <w:rFonts w:ascii="Times New Roman" w:hAnsi="Times New Roman" w:cs="Times New Roman"/>
        </w:rPr>
        <w:t xml:space="preserve">czekoladowe. W ostatniej klasie </w:t>
      </w:r>
      <w:proofErr w:type="spellStart"/>
      <w:r w:rsidRPr="003A0F05">
        <w:rPr>
          <w:rFonts w:ascii="Times New Roman" w:hAnsi="Times New Roman" w:cs="Times New Roman"/>
        </w:rPr>
        <w:t>VIc</w:t>
      </w:r>
      <w:proofErr w:type="spellEnd"/>
      <w:r w:rsidRPr="003A0F05">
        <w:rPr>
          <w:rFonts w:ascii="Times New Roman" w:hAnsi="Times New Roman" w:cs="Times New Roman"/>
        </w:rPr>
        <w:t xml:space="preserve"> po 7 osób wybrało lody truskawkowe i lody czekoladowe, a 9 osób lody waniliowe. Wykonaj diagram słupkowy przedstawiający wyniki tej ankiety. Odczytaj, które lody cieszą się największą popularnością w klasach VI w tej szkole.</w:t>
      </w:r>
    </w:p>
    <w:p w:rsidR="003A0F05" w:rsidRPr="003A0F05" w:rsidRDefault="003A0F05" w:rsidP="003A0F0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A0F05">
        <w:rPr>
          <w:rFonts w:ascii="Times New Roman" w:hAnsi="Times New Roman" w:cs="Times New Roman"/>
        </w:rPr>
        <w:t>Odczytaj z prognozy pogody (podanej w formie meteorogramu), w którym z najbliższych dni prognozowana temperatura będzie największa. Podaj, w jakich godzinach, według prognozy, temperatura powietrza będzie rosła, a w jakich malała. W którym z najbliższych dni pogoda będzie najlepsza do organizacji wycieczki?</w:t>
      </w:r>
      <w:r>
        <w:rPr>
          <w:rFonts w:ascii="Times New Roman" w:hAnsi="Times New Roman" w:cs="Times New Roman"/>
        </w:rPr>
        <w:t xml:space="preserve"> </w:t>
      </w:r>
      <w:r w:rsidRPr="003A0F05">
        <w:rPr>
          <w:rFonts w:ascii="Times New Roman" w:hAnsi="Times New Roman" w:cs="Times New Roman"/>
        </w:rPr>
        <w:t>Odpowiedź uzasadnij.</w:t>
      </w:r>
    </w:p>
    <w:p w:rsidR="003936BF" w:rsidRDefault="003A0F05" w:rsidP="003A0F0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A0F05">
        <w:rPr>
          <w:rFonts w:ascii="Times New Roman" w:hAnsi="Times New Roman" w:cs="Times New Roman"/>
        </w:rPr>
        <w:t>W konkursie matematycznym startowało 220 uczniów. Każdy zawodnik mógł uzyskać maksymalnie 25 punktów. Poniższy diagram słupkowy pokazuje, ilu uczniów uzyskało poszczególne liczby punktów od 0 do 25. Do następnego etapu konkursu przechodzi 20% uczestników, którzy uzyskali najlepsze wyniki. Wojtek dostał</w:t>
      </w:r>
      <w:r>
        <w:rPr>
          <w:rFonts w:ascii="Times New Roman" w:hAnsi="Times New Roman" w:cs="Times New Roman"/>
        </w:rPr>
        <w:t xml:space="preserve"> </w:t>
      </w:r>
      <w:r w:rsidRPr="003A0F05">
        <w:rPr>
          <w:rFonts w:ascii="Times New Roman" w:hAnsi="Times New Roman" w:cs="Times New Roman"/>
        </w:rPr>
        <w:t xml:space="preserve">19 punktów. Czy przejdzie on do następnego etapu? </w:t>
      </w:r>
    </w:p>
    <w:p w:rsidR="003936BF" w:rsidRDefault="003936BF" w:rsidP="003936BF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095750" cy="1502885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343" cy="150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F05" w:rsidRPr="003A0F05" w:rsidRDefault="003A0F05" w:rsidP="003936BF">
      <w:pPr>
        <w:pStyle w:val="Akapitzlist"/>
        <w:spacing w:after="0" w:line="360" w:lineRule="auto"/>
        <w:ind w:left="7797"/>
        <w:jc w:val="both"/>
        <w:rPr>
          <w:rFonts w:ascii="Times New Roman" w:hAnsi="Times New Roman" w:cs="Times New Roman"/>
        </w:rPr>
      </w:pPr>
      <w:r w:rsidRPr="003A0F05">
        <w:rPr>
          <w:rFonts w:ascii="Times New Roman" w:hAnsi="Times New Roman" w:cs="Times New Roman"/>
        </w:rPr>
        <w:t>(Odp.: tak).</w:t>
      </w:r>
    </w:p>
    <w:p w:rsidR="003936BF" w:rsidRDefault="003A0F05" w:rsidP="003936BF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A0F05">
        <w:rPr>
          <w:rFonts w:ascii="Times New Roman" w:hAnsi="Times New Roman" w:cs="Times New Roman"/>
        </w:rPr>
        <w:lastRenderedPageBreak/>
        <w:t xml:space="preserve">Wybierz stronę dowolnego tekstu napisanego w języku polskim. Policz wszystkie litery w tym tekście oraz policz liczbę wystąpień każdej litery alfabetu polskiego. Możesz to łatwo zrobić zapisując cały tekst na przykład w programie Word, a następnie zamieniając każdą literę na przykład na gwiazdkę (użyj: Zamień, a następnie </w:t>
      </w:r>
      <w:r w:rsidRPr="003936BF">
        <w:rPr>
          <w:rFonts w:ascii="Times New Roman" w:hAnsi="Times New Roman" w:cs="Times New Roman"/>
          <w:i/>
        </w:rPr>
        <w:t>Zamień wszystko</w:t>
      </w:r>
      <w:r w:rsidRPr="003A0F05">
        <w:rPr>
          <w:rFonts w:ascii="Times New Roman" w:hAnsi="Times New Roman" w:cs="Times New Roman"/>
        </w:rPr>
        <w:t xml:space="preserve">; komputer wskaże Ci liczbę dokonanych zamian – jest to liczba wystąpień zamienianej litery w całym tekście). Oblicz częstość występowania każdej litery w całym tekście. Sporządź diagram słupkowy znalezionych częstości występowania. Porównaj otrzymany diagram z diagramami otrzymanymi przez Twoich kolegów na podstawie wybranych przez nich tekstów. Czy te diagramy są podobne? Zrób analogiczne ćwiczenie dla tekstów napisanych w innych językach (na przykład w języku angielskim). Czy otrzymane diagramy częstości są podobne do diagramów dla języka polskiego? </w:t>
      </w:r>
    </w:p>
    <w:p w:rsidR="003A0F05" w:rsidRDefault="003A0F05" w:rsidP="003936BF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3A0F05">
        <w:rPr>
          <w:rFonts w:ascii="Times New Roman" w:hAnsi="Times New Roman" w:cs="Times New Roman"/>
        </w:rPr>
        <w:t xml:space="preserve">Odp.: odpowiednie diagramy słupkowe sporządzone na podstawie pierwszych 72 wersów Pana Tadeusza oraz pierwszych czterech akapitów powieści </w:t>
      </w:r>
      <w:proofErr w:type="spellStart"/>
      <w:r w:rsidRPr="003A0F05">
        <w:rPr>
          <w:rFonts w:ascii="Times New Roman" w:hAnsi="Times New Roman" w:cs="Times New Roman"/>
        </w:rPr>
        <w:t>Hobbit</w:t>
      </w:r>
      <w:proofErr w:type="spellEnd"/>
      <w:r w:rsidRPr="003A0F05">
        <w:rPr>
          <w:rFonts w:ascii="Times New Roman" w:hAnsi="Times New Roman" w:cs="Times New Roman"/>
        </w:rPr>
        <w:t xml:space="preserve"> w języku angielskim wyglądają następująco:</w:t>
      </w:r>
    </w:p>
    <w:p w:rsidR="003936BF" w:rsidRDefault="003936BF" w:rsidP="003936BF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3936BF" w:rsidRDefault="003936BF" w:rsidP="003936BF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72150" cy="1873893"/>
            <wp:effectExtent l="19050" t="0" r="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76" cy="187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6BF" w:rsidRPr="003A0F05" w:rsidRDefault="003936BF" w:rsidP="003936BF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3A0F05" w:rsidRDefault="003A0F05" w:rsidP="00FD5A5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A0F05">
        <w:rPr>
          <w:rFonts w:ascii="Times New Roman" w:hAnsi="Times New Roman" w:cs="Times New Roman"/>
        </w:rPr>
        <w:t>Znajdź dane dotyczące liczby urodzin dzieci w Polsce w latach 1946–2015. Sporządź wykres liniowy tych danych (odpowiednio zaokrąglonych). Czy możesz wyjaśnić skąd się biorą znaczne różnice w liczbie urodzin (tzw. wyże i niże demograficzne)? Odp.: ten wykres wygląda następująco (dane w tysiącach urodzin):</w:t>
      </w:r>
    </w:p>
    <w:p w:rsidR="00FD5A59" w:rsidRDefault="00791D17" w:rsidP="00FD5A5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390640" cy="527840"/>
            <wp:effectExtent l="19050" t="0" r="0" b="0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52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A59" w:rsidRDefault="00791D17" w:rsidP="00FD5A5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390640" cy="527840"/>
            <wp:effectExtent l="19050" t="0" r="0" b="0"/>
            <wp:docPr id="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52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A59" w:rsidRDefault="00791D17" w:rsidP="00FD5A5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390640" cy="527840"/>
            <wp:effectExtent l="19050" t="0" r="0" b="0"/>
            <wp:docPr id="10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52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A59" w:rsidRPr="00FD5A59" w:rsidRDefault="00791D17" w:rsidP="00FD5A5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390640" cy="527840"/>
            <wp:effectExtent l="19050" t="0" r="0" b="0"/>
            <wp:docPr id="1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52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F05" w:rsidRPr="003A0F05" w:rsidRDefault="003A0F05" w:rsidP="007E2DC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A0F05">
        <w:rPr>
          <w:rFonts w:ascii="Times New Roman" w:hAnsi="Times New Roman" w:cs="Times New Roman"/>
        </w:rPr>
        <w:t>Maciek dostał 10 ocen z matematyki. Oto 9 z nich: 2, 2, 2, 3, 3, 4, 5, 5, 6. Średnia arytmetyczna wszystkich dziesięciu jego ocen jest równa 3, 6 . Wyznacz brakującą ocenę.</w:t>
      </w:r>
    </w:p>
    <w:p w:rsidR="006A121C" w:rsidRDefault="003A0F05" w:rsidP="007E2DC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A0F05">
        <w:rPr>
          <w:rFonts w:ascii="Times New Roman" w:hAnsi="Times New Roman" w:cs="Times New Roman"/>
        </w:rPr>
        <w:lastRenderedPageBreak/>
        <w:t xml:space="preserve">Oblicz pole kwadratu według wzoru </w:t>
      </w:r>
      <w:r w:rsidR="007E2DC0" w:rsidRPr="003A0F05">
        <w:rPr>
          <w:rFonts w:ascii="Times New Roman" w:hAnsi="Times New Roman" w:cs="Times New Roman"/>
        </w:rPr>
        <w:t>P = a</w:t>
      </w:r>
      <w:r w:rsidR="007E2DC0" w:rsidRPr="007E2DC0">
        <w:rPr>
          <w:rFonts w:ascii="Times New Roman" w:hAnsi="Times New Roman" w:cs="Times New Roman"/>
          <w:vertAlign w:val="superscript"/>
        </w:rPr>
        <w:t>2</w:t>
      </w:r>
      <w:r w:rsidR="007E2DC0" w:rsidRPr="003A0F05">
        <w:rPr>
          <w:rFonts w:ascii="Times New Roman" w:hAnsi="Times New Roman" w:cs="Times New Roman"/>
        </w:rPr>
        <w:t xml:space="preserve"> </w:t>
      </w:r>
      <w:r w:rsidRPr="003A0F05">
        <w:rPr>
          <w:rFonts w:ascii="Times New Roman" w:hAnsi="Times New Roman" w:cs="Times New Roman"/>
        </w:rPr>
        <w:t>dla następujących wartości</w:t>
      </w:r>
      <w:r w:rsidR="006A121C">
        <w:rPr>
          <w:rFonts w:ascii="Times New Roman" w:hAnsi="Times New Roman" w:cs="Times New Roman"/>
        </w:rPr>
        <w:t xml:space="preserve"> a:</w:t>
      </w:r>
    </w:p>
    <w:p w:rsidR="003A0F05" w:rsidRPr="003A0F05" w:rsidRDefault="006A121C" w:rsidP="006A121C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a=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, a=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, a=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, a=1</m:t>
        </m:r>
      </m:oMath>
      <w:r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a=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, a=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a=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, oraz a=2. </w:t>
      </w:r>
      <w:r w:rsidR="003A0F05" w:rsidRPr="003A0F05">
        <w:rPr>
          <w:rFonts w:ascii="Times New Roman" w:hAnsi="Times New Roman" w:cs="Times New Roman"/>
        </w:rPr>
        <w:t xml:space="preserve">Każdą z obliczonych wartości zaznacz na wykresie w układzie współrzędnych, w którym jednostka na osi poziomej (na której są zaznaczone wyłącznie wartości ) ma długość 6 cm, a jednostka na osi pionowej (na której są zaznaczone obliczone wartości P) ma długość 2 </w:t>
      </w:r>
      <w:proofErr w:type="spellStart"/>
      <w:r w:rsidR="003A0F05" w:rsidRPr="003A0F05">
        <w:rPr>
          <w:rFonts w:ascii="Times New Roman" w:hAnsi="Times New Roman" w:cs="Times New Roman"/>
        </w:rPr>
        <w:t>cm</w:t>
      </w:r>
      <w:proofErr w:type="spellEnd"/>
      <w:r w:rsidR="003A0F05" w:rsidRPr="003A0F05">
        <w:rPr>
          <w:rFonts w:ascii="Times New Roman" w:hAnsi="Times New Roman" w:cs="Times New Roman"/>
        </w:rPr>
        <w:t>.</w:t>
      </w:r>
    </w:p>
    <w:p w:rsidR="003A0F05" w:rsidRDefault="003A0F05" w:rsidP="007E2DC0">
      <w:pPr>
        <w:pStyle w:val="Akapitzlist"/>
        <w:numPr>
          <w:ilvl w:val="0"/>
          <w:numId w:val="34"/>
        </w:numPr>
        <w:spacing w:after="0" w:line="360" w:lineRule="auto"/>
        <w:jc w:val="both"/>
      </w:pPr>
      <w:r w:rsidRPr="007E2DC0">
        <w:rPr>
          <w:rFonts w:ascii="Times New Roman" w:hAnsi="Times New Roman" w:cs="Times New Roman"/>
        </w:rPr>
        <w:t>Janek poszedł na wycieczkę pieszą. Od godziny 8</w:t>
      </w:r>
      <w:r w:rsidR="000A101E">
        <w:rPr>
          <w:rFonts w:ascii="Times New Roman" w:hAnsi="Times New Roman" w:cs="Times New Roman"/>
        </w:rPr>
        <w:t>.</w:t>
      </w:r>
      <w:r w:rsidRPr="000A101E">
        <w:rPr>
          <w:rFonts w:ascii="Times New Roman" w:hAnsi="Times New Roman" w:cs="Times New Roman"/>
          <w:vertAlign w:val="superscript"/>
        </w:rPr>
        <w:t>00</w:t>
      </w:r>
      <w:r w:rsidRPr="007E2DC0">
        <w:rPr>
          <w:rFonts w:ascii="Times New Roman" w:hAnsi="Times New Roman" w:cs="Times New Roman"/>
        </w:rPr>
        <w:t xml:space="preserve"> do godziny 10</w:t>
      </w:r>
      <w:r w:rsidR="000A101E">
        <w:rPr>
          <w:rFonts w:ascii="Times New Roman" w:hAnsi="Times New Roman" w:cs="Times New Roman"/>
        </w:rPr>
        <w:t>.</w:t>
      </w:r>
      <w:r w:rsidRPr="000A101E">
        <w:rPr>
          <w:rFonts w:ascii="Times New Roman" w:hAnsi="Times New Roman" w:cs="Times New Roman"/>
          <w:vertAlign w:val="superscript"/>
        </w:rPr>
        <w:t>00</w:t>
      </w:r>
      <w:r w:rsidRPr="007E2DC0">
        <w:rPr>
          <w:rFonts w:ascii="Times New Roman" w:hAnsi="Times New Roman" w:cs="Times New Roman"/>
        </w:rPr>
        <w:t xml:space="preserve"> szedł pod górę z prędkością ; od godziny 10</w:t>
      </w:r>
      <w:r w:rsidR="000A101E">
        <w:rPr>
          <w:rFonts w:ascii="Times New Roman" w:hAnsi="Times New Roman" w:cs="Times New Roman"/>
        </w:rPr>
        <w:t>.</w:t>
      </w:r>
      <w:r w:rsidRPr="000A101E">
        <w:rPr>
          <w:rFonts w:ascii="Times New Roman" w:hAnsi="Times New Roman" w:cs="Times New Roman"/>
          <w:vertAlign w:val="superscript"/>
        </w:rPr>
        <w:t>00</w:t>
      </w:r>
      <w:r w:rsidRPr="007E2DC0">
        <w:rPr>
          <w:rFonts w:ascii="Times New Roman" w:hAnsi="Times New Roman" w:cs="Times New Roman"/>
        </w:rPr>
        <w:t xml:space="preserve"> do godziny 10</w:t>
      </w:r>
      <w:r w:rsidR="000A101E">
        <w:rPr>
          <w:rFonts w:ascii="Times New Roman" w:hAnsi="Times New Roman" w:cs="Times New Roman"/>
        </w:rPr>
        <w:t>.</w:t>
      </w:r>
      <w:r w:rsidRPr="000A101E">
        <w:rPr>
          <w:rFonts w:ascii="Times New Roman" w:hAnsi="Times New Roman" w:cs="Times New Roman"/>
          <w:vertAlign w:val="superscript"/>
        </w:rPr>
        <w:t>30</w:t>
      </w:r>
      <w:r w:rsidRPr="007E2DC0">
        <w:rPr>
          <w:rFonts w:ascii="Times New Roman" w:hAnsi="Times New Roman" w:cs="Times New Roman"/>
        </w:rPr>
        <w:t xml:space="preserve"> odpoczywał na szczycie góry; od godziny 10</w:t>
      </w:r>
      <w:r w:rsidR="000A101E">
        <w:rPr>
          <w:rFonts w:ascii="Times New Roman" w:hAnsi="Times New Roman" w:cs="Times New Roman"/>
        </w:rPr>
        <w:t>.</w:t>
      </w:r>
      <w:r w:rsidRPr="000A101E">
        <w:rPr>
          <w:rFonts w:ascii="Times New Roman" w:hAnsi="Times New Roman" w:cs="Times New Roman"/>
          <w:vertAlign w:val="superscript"/>
        </w:rPr>
        <w:t>30</w:t>
      </w:r>
      <w:r w:rsidRPr="007E2DC0">
        <w:rPr>
          <w:rFonts w:ascii="Times New Roman" w:hAnsi="Times New Roman" w:cs="Times New Roman"/>
        </w:rPr>
        <w:t xml:space="preserve"> do godziny 12</w:t>
      </w:r>
      <w:r w:rsidR="000A101E">
        <w:rPr>
          <w:rFonts w:ascii="Times New Roman" w:hAnsi="Times New Roman" w:cs="Times New Roman"/>
        </w:rPr>
        <w:t>.</w:t>
      </w:r>
      <w:r w:rsidRPr="000A101E">
        <w:rPr>
          <w:rFonts w:ascii="Times New Roman" w:hAnsi="Times New Roman" w:cs="Times New Roman"/>
          <w:vertAlign w:val="superscript"/>
        </w:rPr>
        <w:t>00</w:t>
      </w:r>
      <w:r w:rsidRPr="007E2DC0">
        <w:rPr>
          <w:rFonts w:ascii="Times New Roman" w:hAnsi="Times New Roman" w:cs="Times New Roman"/>
        </w:rPr>
        <w:t xml:space="preserve"> szedł z góry z prędkością ; od godziny 12</w:t>
      </w:r>
      <w:r w:rsidR="000A101E">
        <w:rPr>
          <w:rFonts w:ascii="Times New Roman" w:hAnsi="Times New Roman" w:cs="Times New Roman"/>
        </w:rPr>
        <w:t>.</w:t>
      </w:r>
      <w:r w:rsidRPr="000A101E">
        <w:rPr>
          <w:rFonts w:ascii="Times New Roman" w:hAnsi="Times New Roman" w:cs="Times New Roman"/>
          <w:vertAlign w:val="superscript"/>
        </w:rPr>
        <w:t>00</w:t>
      </w:r>
      <w:r w:rsidRPr="007E2DC0">
        <w:rPr>
          <w:rFonts w:ascii="Times New Roman" w:hAnsi="Times New Roman" w:cs="Times New Roman"/>
        </w:rPr>
        <w:t xml:space="preserve"> do godziny 14</w:t>
      </w:r>
      <w:r w:rsidR="000A101E">
        <w:rPr>
          <w:rFonts w:ascii="Times New Roman" w:hAnsi="Times New Roman" w:cs="Times New Roman"/>
        </w:rPr>
        <w:t>.</w:t>
      </w:r>
      <w:r w:rsidRPr="000A101E">
        <w:rPr>
          <w:rFonts w:ascii="Times New Roman" w:hAnsi="Times New Roman" w:cs="Times New Roman"/>
          <w:vertAlign w:val="superscript"/>
        </w:rPr>
        <w:t>00</w:t>
      </w:r>
      <w:r w:rsidRPr="007E2DC0">
        <w:rPr>
          <w:rFonts w:ascii="Times New Roman" w:hAnsi="Times New Roman" w:cs="Times New Roman"/>
        </w:rPr>
        <w:t xml:space="preserve"> szedł po poziomej drodze z prędkością . Począwszy od godziny 8</w:t>
      </w:r>
      <w:r w:rsidR="000A101E">
        <w:rPr>
          <w:rFonts w:ascii="Times New Roman" w:hAnsi="Times New Roman" w:cs="Times New Roman"/>
        </w:rPr>
        <w:t>.</w:t>
      </w:r>
      <w:r w:rsidRPr="000A101E">
        <w:rPr>
          <w:rFonts w:ascii="Times New Roman" w:hAnsi="Times New Roman" w:cs="Times New Roman"/>
          <w:vertAlign w:val="superscript"/>
        </w:rPr>
        <w:t>00</w:t>
      </w:r>
      <w:r w:rsidRPr="007E2DC0">
        <w:rPr>
          <w:rFonts w:ascii="Times New Roman" w:hAnsi="Times New Roman" w:cs="Times New Roman"/>
        </w:rPr>
        <w:t xml:space="preserve"> do godziny 14</w:t>
      </w:r>
      <w:r w:rsidR="000A101E">
        <w:rPr>
          <w:rFonts w:ascii="Times New Roman" w:hAnsi="Times New Roman" w:cs="Times New Roman"/>
        </w:rPr>
        <w:t>.</w:t>
      </w:r>
      <w:r w:rsidRPr="000A101E">
        <w:rPr>
          <w:rFonts w:ascii="Times New Roman" w:hAnsi="Times New Roman" w:cs="Times New Roman"/>
          <w:vertAlign w:val="superscript"/>
        </w:rPr>
        <w:t>00</w:t>
      </w:r>
      <w:r w:rsidRPr="007E2DC0">
        <w:rPr>
          <w:rFonts w:ascii="Times New Roman" w:hAnsi="Times New Roman" w:cs="Times New Roman"/>
        </w:rPr>
        <w:t>, co 15 minut oblicz, jaką drogę przeszedł od początku wycieczki do danej chwili. Obliczone wielkości zaznacz na wykresie w układzie współrzędnych</w:t>
      </w:r>
      <w:r w:rsidR="007E2DC0">
        <w:rPr>
          <w:rFonts w:ascii="Times New Roman" w:hAnsi="Times New Roman" w:cs="Times New Roman"/>
        </w:rPr>
        <w:t>.</w:t>
      </w:r>
    </w:p>
    <w:sectPr w:rsidR="003A0F05" w:rsidSect="003A0F05">
      <w:pgSz w:w="11906" w:h="16838"/>
      <w:pgMar w:top="851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59C5"/>
    <w:multiLevelType w:val="hybridMultilevel"/>
    <w:tmpl w:val="294A4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91138"/>
    <w:multiLevelType w:val="hybridMultilevel"/>
    <w:tmpl w:val="952E7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A4A6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2664C"/>
    <w:multiLevelType w:val="hybridMultilevel"/>
    <w:tmpl w:val="3216D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453"/>
    <w:multiLevelType w:val="hybridMultilevel"/>
    <w:tmpl w:val="4DB6C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4D09D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00492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41065"/>
    <w:multiLevelType w:val="hybridMultilevel"/>
    <w:tmpl w:val="0E66A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D2253"/>
    <w:multiLevelType w:val="hybridMultilevel"/>
    <w:tmpl w:val="3BA0F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7284F"/>
    <w:multiLevelType w:val="hybridMultilevel"/>
    <w:tmpl w:val="53EA9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E34F6"/>
    <w:multiLevelType w:val="hybridMultilevel"/>
    <w:tmpl w:val="CEC64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A757C9"/>
    <w:multiLevelType w:val="hybridMultilevel"/>
    <w:tmpl w:val="E2D80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2D67B2"/>
    <w:multiLevelType w:val="hybridMultilevel"/>
    <w:tmpl w:val="04DCB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65C2C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AC5DD2"/>
    <w:multiLevelType w:val="hybridMultilevel"/>
    <w:tmpl w:val="A12236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C68B3"/>
    <w:multiLevelType w:val="hybridMultilevel"/>
    <w:tmpl w:val="9EC20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359DE"/>
    <w:multiLevelType w:val="hybridMultilevel"/>
    <w:tmpl w:val="268AC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DE1A84"/>
    <w:multiLevelType w:val="hybridMultilevel"/>
    <w:tmpl w:val="04D4B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84245E"/>
    <w:multiLevelType w:val="hybridMultilevel"/>
    <w:tmpl w:val="E5720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DC565B"/>
    <w:multiLevelType w:val="hybridMultilevel"/>
    <w:tmpl w:val="61A43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F6C0B"/>
    <w:multiLevelType w:val="hybridMultilevel"/>
    <w:tmpl w:val="3D74F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4C1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5071E"/>
    <w:multiLevelType w:val="hybridMultilevel"/>
    <w:tmpl w:val="7DB06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136D12"/>
    <w:multiLevelType w:val="hybridMultilevel"/>
    <w:tmpl w:val="9C945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525B1"/>
    <w:multiLevelType w:val="hybridMultilevel"/>
    <w:tmpl w:val="74D0C8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61B60"/>
    <w:multiLevelType w:val="hybridMultilevel"/>
    <w:tmpl w:val="865AA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559BA"/>
    <w:multiLevelType w:val="hybridMultilevel"/>
    <w:tmpl w:val="E0C0C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F48B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A1B76"/>
    <w:multiLevelType w:val="hybridMultilevel"/>
    <w:tmpl w:val="C2FE0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773B1"/>
    <w:multiLevelType w:val="hybridMultilevel"/>
    <w:tmpl w:val="C646F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2550F"/>
    <w:multiLevelType w:val="hybridMultilevel"/>
    <w:tmpl w:val="30908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32BEF"/>
    <w:multiLevelType w:val="hybridMultilevel"/>
    <w:tmpl w:val="45B0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74931"/>
    <w:multiLevelType w:val="hybridMultilevel"/>
    <w:tmpl w:val="E2824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E218D"/>
    <w:multiLevelType w:val="hybridMultilevel"/>
    <w:tmpl w:val="A126B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A4457"/>
    <w:multiLevelType w:val="hybridMultilevel"/>
    <w:tmpl w:val="BAACE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83D26"/>
    <w:multiLevelType w:val="hybridMultilevel"/>
    <w:tmpl w:val="2C342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A1547F"/>
    <w:multiLevelType w:val="hybridMultilevel"/>
    <w:tmpl w:val="399C6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90AC8"/>
    <w:multiLevelType w:val="hybridMultilevel"/>
    <w:tmpl w:val="E15AD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D3D6E"/>
    <w:multiLevelType w:val="hybridMultilevel"/>
    <w:tmpl w:val="30A21E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66973"/>
    <w:multiLevelType w:val="hybridMultilevel"/>
    <w:tmpl w:val="F6A85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86BA5"/>
    <w:multiLevelType w:val="hybridMultilevel"/>
    <w:tmpl w:val="53C88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6"/>
  </w:num>
  <w:num w:numId="4">
    <w:abstractNumId w:val="25"/>
  </w:num>
  <w:num w:numId="5">
    <w:abstractNumId w:val="11"/>
  </w:num>
  <w:num w:numId="6">
    <w:abstractNumId w:val="34"/>
  </w:num>
  <w:num w:numId="7">
    <w:abstractNumId w:val="8"/>
  </w:num>
  <w:num w:numId="8">
    <w:abstractNumId w:val="20"/>
  </w:num>
  <w:num w:numId="9">
    <w:abstractNumId w:val="33"/>
  </w:num>
  <w:num w:numId="10">
    <w:abstractNumId w:val="29"/>
  </w:num>
  <w:num w:numId="11">
    <w:abstractNumId w:val="2"/>
  </w:num>
  <w:num w:numId="12">
    <w:abstractNumId w:val="32"/>
  </w:num>
  <w:num w:numId="13">
    <w:abstractNumId w:val="28"/>
  </w:num>
  <w:num w:numId="14">
    <w:abstractNumId w:val="27"/>
  </w:num>
  <w:num w:numId="15">
    <w:abstractNumId w:val="26"/>
  </w:num>
  <w:num w:numId="16">
    <w:abstractNumId w:val="4"/>
  </w:num>
  <w:num w:numId="17">
    <w:abstractNumId w:val="24"/>
  </w:num>
  <w:num w:numId="18">
    <w:abstractNumId w:val="23"/>
  </w:num>
  <w:num w:numId="19">
    <w:abstractNumId w:val="15"/>
  </w:num>
  <w:num w:numId="20">
    <w:abstractNumId w:val="7"/>
  </w:num>
  <w:num w:numId="21">
    <w:abstractNumId w:val="5"/>
  </w:num>
  <w:num w:numId="22">
    <w:abstractNumId w:val="19"/>
  </w:num>
  <w:num w:numId="23">
    <w:abstractNumId w:val="9"/>
  </w:num>
  <w:num w:numId="24">
    <w:abstractNumId w:val="18"/>
  </w:num>
  <w:num w:numId="25">
    <w:abstractNumId w:val="3"/>
  </w:num>
  <w:num w:numId="26">
    <w:abstractNumId w:val="14"/>
  </w:num>
  <w:num w:numId="27">
    <w:abstractNumId w:val="13"/>
  </w:num>
  <w:num w:numId="28">
    <w:abstractNumId w:val="0"/>
  </w:num>
  <w:num w:numId="29">
    <w:abstractNumId w:val="31"/>
  </w:num>
  <w:num w:numId="30">
    <w:abstractNumId w:val="10"/>
  </w:num>
  <w:num w:numId="31">
    <w:abstractNumId w:val="30"/>
  </w:num>
  <w:num w:numId="32">
    <w:abstractNumId w:val="12"/>
  </w:num>
  <w:num w:numId="33">
    <w:abstractNumId w:val="22"/>
  </w:num>
  <w:num w:numId="34">
    <w:abstractNumId w:val="6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5802"/>
    <w:rsid w:val="000A101E"/>
    <w:rsid w:val="003936BF"/>
    <w:rsid w:val="003A0F05"/>
    <w:rsid w:val="003F5495"/>
    <w:rsid w:val="005664DC"/>
    <w:rsid w:val="006A121C"/>
    <w:rsid w:val="00746C75"/>
    <w:rsid w:val="00791D17"/>
    <w:rsid w:val="007E2DC0"/>
    <w:rsid w:val="00837D47"/>
    <w:rsid w:val="00896C2A"/>
    <w:rsid w:val="00D25802"/>
    <w:rsid w:val="00DB4E65"/>
    <w:rsid w:val="00F226E8"/>
    <w:rsid w:val="00FD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F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F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4D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664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4770</Words>
  <Characters>28626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2017-05-28T11:02:00Z</dcterms:created>
  <dcterms:modified xsi:type="dcterms:W3CDTF">2017-05-28T12:21:00Z</dcterms:modified>
</cp:coreProperties>
</file>